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603E947C"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DA1F88">
        <w:rPr>
          <w:rFonts w:cs="Arial"/>
          <w:sz w:val="24"/>
          <w:szCs w:val="24"/>
        </w:rPr>
        <w:t>3</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AD2330">
        <w:rPr>
          <w:rFonts w:cs="Arial"/>
          <w:color w:val="000000"/>
          <w:sz w:val="24"/>
          <w:szCs w:val="24"/>
        </w:rPr>
        <w:t>5176</w:t>
      </w:r>
    </w:p>
    <w:p w14:paraId="2700B07E" w14:textId="717664ED" w:rsidR="003175E3" w:rsidRPr="00C51EC1" w:rsidRDefault="00DA1F88" w:rsidP="003175E3">
      <w:pPr>
        <w:pStyle w:val="Header"/>
        <w:rPr>
          <w:rFonts w:eastAsia="SimSun"/>
          <w:sz w:val="24"/>
          <w:szCs w:val="24"/>
          <w:lang w:eastAsia="zh-CN"/>
        </w:rPr>
      </w:pPr>
      <w:r>
        <w:rPr>
          <w:rFonts w:eastAsia="SimSun"/>
          <w:sz w:val="24"/>
          <w:szCs w:val="24"/>
          <w:lang w:eastAsia="zh-CN"/>
        </w:rPr>
        <w:t>Reno, NV, USA, 18 – 22 November, 2019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05EF277E"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2330DF">
        <w:rPr>
          <w:rFonts w:ascii="Arial" w:hAnsi="Arial"/>
          <w:sz w:val="24"/>
          <w:lang w:val="en-US"/>
        </w:rPr>
        <w:t>9.3.2.3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AA3221E"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D931F6">
        <w:rPr>
          <w:rFonts w:ascii="Arial" w:hAnsi="Arial"/>
          <w:sz w:val="24"/>
          <w:lang w:val="en-US"/>
        </w:rPr>
        <w:t xml:space="preserve">On </w:t>
      </w:r>
      <w:r w:rsidR="00196836">
        <w:rPr>
          <w:rFonts w:ascii="Arial" w:hAnsi="Arial"/>
          <w:sz w:val="24"/>
          <w:lang w:val="en-US"/>
        </w:rPr>
        <w:t xml:space="preserve">conditional </w:t>
      </w:r>
      <w:proofErr w:type="spellStart"/>
      <w:r w:rsidR="00196836">
        <w:rPr>
          <w:rFonts w:ascii="Arial" w:hAnsi="Arial"/>
          <w:sz w:val="24"/>
          <w:lang w:val="en-US"/>
        </w:rPr>
        <w:t>PSCell</w:t>
      </w:r>
      <w:proofErr w:type="spellEnd"/>
      <w:r w:rsidR="00196836">
        <w:rPr>
          <w:rFonts w:ascii="Arial" w:hAnsi="Arial"/>
          <w:sz w:val="24"/>
          <w:lang w:val="en-US"/>
        </w:rPr>
        <w:t xml:space="preserve"> addition/change</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65053AB0" w14:textId="77777777" w:rsidR="004A3B59" w:rsidRDefault="00F910A8" w:rsidP="00804DAC">
      <w:pPr>
        <w:rPr>
          <w:lang w:val="en-US"/>
        </w:rPr>
      </w:pPr>
      <w:r>
        <w:rPr>
          <w:lang w:val="en-US"/>
        </w:rPr>
        <w:t>The scope of NR mobility enhancement WI</w:t>
      </w:r>
      <w:r w:rsidR="002D2215">
        <w:rPr>
          <w:lang w:val="en-US"/>
        </w:rPr>
        <w:t xml:space="preserve"> was modified in WID [1] to include</w:t>
      </w:r>
      <w:r w:rsidR="004A3B59">
        <w:rPr>
          <w:lang w:val="en-US"/>
        </w:rPr>
        <w:t xml:space="preserve"> the below:</w:t>
      </w:r>
    </w:p>
    <w:p w14:paraId="0244C136" w14:textId="77777777" w:rsidR="00470C51" w:rsidRDefault="00470C51" w:rsidP="00470C51">
      <w:pPr>
        <w:pStyle w:val="B10"/>
        <w:numPr>
          <w:ilvl w:val="0"/>
          <w:numId w:val="35"/>
        </w:numPr>
        <w:overflowPunct w:val="0"/>
        <w:autoSpaceDE w:val="0"/>
        <w:autoSpaceDN w:val="0"/>
        <w:adjustRightInd w:val="0"/>
        <w:rPr>
          <w:lang w:val="en-US" w:eastAsia="ja-JP"/>
        </w:rPr>
      </w:pPr>
      <w:r>
        <w:rPr>
          <w:highlight w:val="yellow"/>
          <w:lang w:val="en-US" w:eastAsia="ja-JP"/>
        </w:rPr>
        <w:t>To specify the</w:t>
      </w:r>
      <w:r>
        <w:rPr>
          <w:highlight w:val="yellow"/>
        </w:rPr>
        <w:t xml:space="preserve"> </w:t>
      </w:r>
      <w:r>
        <w:rPr>
          <w:highlight w:val="yellow"/>
          <w:lang w:val="en-US" w:eastAsia="ja-JP"/>
        </w:rPr>
        <w:t>following solutions agreed during the study phase</w:t>
      </w:r>
      <w:r>
        <w:rPr>
          <w:lang w:val="en-US" w:eastAsia="ja-JP"/>
        </w:rPr>
        <w:t>. [RAN2/RAN1/RAN3/RAN4]:</w:t>
      </w:r>
    </w:p>
    <w:p w14:paraId="22B4E399" w14:textId="77777777" w:rsidR="00470C51" w:rsidRDefault="00470C51" w:rsidP="00470C51">
      <w:pPr>
        <w:pStyle w:val="B10"/>
        <w:numPr>
          <w:ilvl w:val="1"/>
          <w:numId w:val="35"/>
        </w:numPr>
        <w:overflowPunct w:val="0"/>
        <w:autoSpaceDE w:val="0"/>
        <w:autoSpaceDN w:val="0"/>
        <w:adjustRightInd w:val="0"/>
        <w:rPr>
          <w:lang w:val="en-US" w:eastAsia="ja-JP"/>
        </w:rPr>
      </w:pPr>
      <w:r>
        <w:rPr>
          <w:lang w:val="en-US" w:eastAsia="ja-JP"/>
        </w:rPr>
        <w:t>To reduce interruption time during HO:</w:t>
      </w:r>
    </w:p>
    <w:p w14:paraId="108C3A28" w14:textId="77777777" w:rsidR="00470C51" w:rsidRDefault="00470C51" w:rsidP="00470C51">
      <w:pPr>
        <w:pStyle w:val="B10"/>
        <w:numPr>
          <w:ilvl w:val="2"/>
          <w:numId w:val="35"/>
        </w:numPr>
        <w:overflowPunct w:val="0"/>
        <w:autoSpaceDE w:val="0"/>
        <w:autoSpaceDN w:val="0"/>
        <w:adjustRightInd w:val="0"/>
        <w:rPr>
          <w:lang w:val="en-US" w:eastAsia="ja-JP"/>
        </w:rPr>
      </w:pPr>
      <w:r>
        <w:rPr>
          <w:lang w:val="en-US" w:eastAsia="ja-JP"/>
        </w:rPr>
        <w:t xml:space="preserve">Dual active protocol </w:t>
      </w:r>
      <w:proofErr w:type="gramStart"/>
      <w:r>
        <w:rPr>
          <w:lang w:val="en-US" w:eastAsia="ja-JP"/>
        </w:rPr>
        <w:t>stack based</w:t>
      </w:r>
      <w:proofErr w:type="gramEnd"/>
      <w:r>
        <w:rPr>
          <w:lang w:val="en-US" w:eastAsia="ja-JP"/>
        </w:rPr>
        <w:t xml:space="preserve"> HO interruption time reduction solution; </w:t>
      </w:r>
    </w:p>
    <w:p w14:paraId="6E9FC547" w14:textId="77777777" w:rsidR="00470C51" w:rsidRDefault="00470C51" w:rsidP="00470C51">
      <w:pPr>
        <w:pStyle w:val="B10"/>
        <w:numPr>
          <w:ilvl w:val="1"/>
          <w:numId w:val="35"/>
        </w:numPr>
        <w:overflowPunct w:val="0"/>
        <w:autoSpaceDE w:val="0"/>
        <w:autoSpaceDN w:val="0"/>
        <w:adjustRightInd w:val="0"/>
        <w:rPr>
          <w:lang w:val="en-US" w:eastAsia="ja-JP"/>
        </w:rPr>
      </w:pPr>
      <w:r>
        <w:rPr>
          <w:lang w:val="en-US" w:eastAsia="ja-JP"/>
        </w:rPr>
        <w:t>To improve HO/SCG change reliability and robustness:</w:t>
      </w:r>
    </w:p>
    <w:p w14:paraId="02603034" w14:textId="77777777" w:rsidR="00470C51" w:rsidRDefault="00470C51" w:rsidP="00470C51">
      <w:pPr>
        <w:pStyle w:val="B10"/>
        <w:numPr>
          <w:ilvl w:val="2"/>
          <w:numId w:val="35"/>
        </w:numPr>
        <w:overflowPunct w:val="0"/>
        <w:autoSpaceDE w:val="0"/>
        <w:autoSpaceDN w:val="0"/>
        <w:adjustRightInd w:val="0"/>
        <w:rPr>
          <w:lang w:val="en-US" w:eastAsia="ja-JP"/>
        </w:rPr>
      </w:pPr>
      <w:r>
        <w:rPr>
          <w:lang w:val="en-US" w:eastAsia="ja-JP"/>
        </w:rPr>
        <w:t xml:space="preserve">Conditional handover for NR </w:t>
      </w:r>
      <w:proofErr w:type="spellStart"/>
      <w:r>
        <w:rPr>
          <w:lang w:val="en-US" w:eastAsia="ja-JP"/>
        </w:rPr>
        <w:t>PCell</w:t>
      </w:r>
      <w:proofErr w:type="spellEnd"/>
      <w:r>
        <w:rPr>
          <w:lang w:val="en-US" w:eastAsia="ja-JP"/>
        </w:rPr>
        <w:t xml:space="preserve"> change;</w:t>
      </w:r>
    </w:p>
    <w:p w14:paraId="3F25F4A9" w14:textId="77777777" w:rsidR="00470C51" w:rsidRDefault="00470C51" w:rsidP="00470C51">
      <w:pPr>
        <w:pStyle w:val="B10"/>
        <w:numPr>
          <w:ilvl w:val="2"/>
          <w:numId w:val="35"/>
        </w:numPr>
        <w:overflowPunct w:val="0"/>
        <w:autoSpaceDE w:val="0"/>
        <w:autoSpaceDN w:val="0"/>
        <w:adjustRightInd w:val="0"/>
        <w:rPr>
          <w:highlight w:val="yellow"/>
          <w:lang w:val="en-US" w:eastAsia="ja-JP"/>
        </w:rPr>
      </w:pPr>
      <w:r>
        <w:rPr>
          <w:highlight w:val="yellow"/>
          <w:lang w:val="en-US" w:eastAsia="ja-JP"/>
        </w:rPr>
        <w:t xml:space="preserve">Conditional </w:t>
      </w:r>
      <w:proofErr w:type="gramStart"/>
      <w:r>
        <w:rPr>
          <w:highlight w:val="yellow"/>
          <w:lang w:val="en-US" w:eastAsia="ja-JP"/>
        </w:rPr>
        <w:t>handover based</w:t>
      </w:r>
      <w:proofErr w:type="gramEnd"/>
      <w:r>
        <w:rPr>
          <w:highlight w:val="yellow"/>
          <w:lang w:val="en-US" w:eastAsia="ja-JP"/>
        </w:rPr>
        <w:t xml:space="preserve"> NR </w:t>
      </w:r>
      <w:proofErr w:type="spellStart"/>
      <w:r>
        <w:rPr>
          <w:highlight w:val="yellow"/>
          <w:lang w:val="en-US" w:eastAsia="ja-JP"/>
        </w:rPr>
        <w:t>PSCell</w:t>
      </w:r>
      <w:proofErr w:type="spellEnd"/>
      <w:r>
        <w:rPr>
          <w:highlight w:val="yellow"/>
          <w:lang w:val="en-US" w:eastAsia="ja-JP"/>
        </w:rPr>
        <w:t xml:space="preserve"> addition/change for any architecture option with NR </w:t>
      </w:r>
      <w:proofErr w:type="spellStart"/>
      <w:r>
        <w:rPr>
          <w:highlight w:val="yellow"/>
          <w:lang w:val="en-US" w:eastAsia="ja-JP"/>
        </w:rPr>
        <w:t>PSCell</w:t>
      </w:r>
      <w:proofErr w:type="spellEnd"/>
      <w:r>
        <w:rPr>
          <w:highlight w:val="yellow"/>
          <w:lang w:val="en-US" w:eastAsia="ja-JP"/>
        </w:rPr>
        <w:t>;</w:t>
      </w:r>
    </w:p>
    <w:p w14:paraId="2E27D2F6" w14:textId="4DED6BE3" w:rsidR="00470C51" w:rsidRDefault="00470C51" w:rsidP="00470C51">
      <w:pPr>
        <w:pStyle w:val="B10"/>
        <w:numPr>
          <w:ilvl w:val="2"/>
          <w:numId w:val="35"/>
        </w:numPr>
        <w:overflowPunct w:val="0"/>
        <w:autoSpaceDE w:val="0"/>
        <w:autoSpaceDN w:val="0"/>
        <w:adjustRightInd w:val="0"/>
        <w:rPr>
          <w:lang w:val="en-US" w:eastAsia="ja-JP"/>
        </w:rPr>
      </w:pPr>
      <w:r>
        <w:rPr>
          <w:lang w:val="en-US" w:eastAsia="ja-JP"/>
        </w:rPr>
        <w:t>T312 based fast failure recovery (</w:t>
      </w:r>
      <w:proofErr w:type="gramStart"/>
      <w:r>
        <w:rPr>
          <w:lang w:val="en-US" w:eastAsia="ja-JP"/>
        </w:rPr>
        <w:t>similar to</w:t>
      </w:r>
      <w:proofErr w:type="gramEnd"/>
      <w:r>
        <w:rPr>
          <w:lang w:val="en-US" w:eastAsia="ja-JP"/>
        </w:rPr>
        <w:t xml:space="preserve"> LTE)</w:t>
      </w:r>
    </w:p>
    <w:p w14:paraId="2850BC7B" w14:textId="3C5B8C6E" w:rsidR="00A44599" w:rsidRDefault="00A44599" w:rsidP="00A44599">
      <w:pPr>
        <w:pStyle w:val="B10"/>
        <w:overflowPunct w:val="0"/>
        <w:autoSpaceDE w:val="0"/>
        <w:autoSpaceDN w:val="0"/>
        <w:adjustRightInd w:val="0"/>
        <w:rPr>
          <w:lang w:val="en-US" w:eastAsia="ja-JP"/>
        </w:rPr>
      </w:pPr>
    </w:p>
    <w:p w14:paraId="1F273852" w14:textId="407C9960" w:rsidR="00A44599" w:rsidRDefault="00A44599" w:rsidP="00A44599">
      <w:pPr>
        <w:pStyle w:val="B10"/>
        <w:overflowPunct w:val="0"/>
        <w:autoSpaceDE w:val="0"/>
        <w:autoSpaceDN w:val="0"/>
        <w:adjustRightInd w:val="0"/>
        <w:ind w:left="0" w:firstLine="0"/>
        <w:rPr>
          <w:lang w:val="en-US" w:eastAsia="ja-JP"/>
        </w:rPr>
      </w:pPr>
      <w:r>
        <w:rPr>
          <w:lang w:val="en-US" w:eastAsia="ja-JP"/>
        </w:rPr>
        <w:t>This topic was discussed in RAN2</w:t>
      </w:r>
      <w:r w:rsidR="003A5083">
        <w:rPr>
          <w:lang w:val="en-US" w:eastAsia="ja-JP"/>
        </w:rPr>
        <w:t>#107</w:t>
      </w:r>
      <w:r w:rsidR="00072DD1">
        <w:rPr>
          <w:lang w:val="en-US" w:eastAsia="ja-JP"/>
        </w:rPr>
        <w:t xml:space="preserve"> and RAN2#107-Bis with the following agreements:</w:t>
      </w:r>
    </w:p>
    <w:p w14:paraId="0714D3F7" w14:textId="7BCFD4CF" w:rsidR="00072DD1" w:rsidRDefault="006004CA" w:rsidP="00A44599">
      <w:pPr>
        <w:pStyle w:val="B10"/>
        <w:overflowPunct w:val="0"/>
        <w:autoSpaceDE w:val="0"/>
        <w:autoSpaceDN w:val="0"/>
        <w:adjustRightInd w:val="0"/>
        <w:ind w:left="0" w:firstLine="0"/>
        <w:rPr>
          <w:lang w:val="en-US" w:eastAsia="ja-JP"/>
        </w:rPr>
      </w:pPr>
      <w:r w:rsidRPr="0074147F">
        <w:rPr>
          <w:noProof/>
          <w:lang w:val="en-US" w:eastAsia="zh-CN"/>
        </w:rPr>
        <mc:AlternateContent>
          <mc:Choice Requires="wps">
            <w:drawing>
              <wp:inline distT="0" distB="0" distL="0" distR="0" wp14:anchorId="44ECFA2B" wp14:editId="29268B2E">
                <wp:extent cx="5881420" cy="3019425"/>
                <wp:effectExtent l="0" t="0" r="2413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019425"/>
                        </a:xfrm>
                        <a:prstGeom prst="rect">
                          <a:avLst/>
                        </a:prstGeom>
                        <a:solidFill>
                          <a:srgbClr val="FFFFFF"/>
                        </a:solidFill>
                        <a:ln w="9525">
                          <a:solidFill>
                            <a:srgbClr val="000000"/>
                          </a:solidFill>
                          <a:miter lim="800000"/>
                          <a:headEnd/>
                          <a:tailEnd/>
                        </a:ln>
                      </wps:spPr>
                      <wps:txbx>
                        <w:txbxContent>
                          <w:p w14:paraId="4DD5D720" w14:textId="77777777" w:rsidR="007E27C9" w:rsidRPr="007E27C9" w:rsidRDefault="007E27C9" w:rsidP="007E27C9">
                            <w:pPr>
                              <w:pStyle w:val="Doc-text2"/>
                              <w:ind w:left="363"/>
                              <w:rPr>
                                <w:b/>
                                <w:bCs/>
                                <w:lang w:val="en-US"/>
                              </w:rPr>
                            </w:pPr>
                            <w:r w:rsidRPr="007E27C9">
                              <w:rPr>
                                <w:b/>
                                <w:bCs/>
                              </w:rPr>
                              <w:t>Agreements</w:t>
                            </w:r>
                          </w:p>
                          <w:p w14:paraId="1FAAD6F2" w14:textId="77777777" w:rsidR="007E27C9" w:rsidRDefault="007E27C9" w:rsidP="007E27C9">
                            <w:pPr>
                              <w:pStyle w:val="Doc-text2"/>
                              <w:ind w:left="363"/>
                            </w:pPr>
                            <w:r>
                              <w:t xml:space="preserve">1:   Support conditional NR </w:t>
                            </w:r>
                            <w:proofErr w:type="spellStart"/>
                            <w:r>
                              <w:t>PSCell</w:t>
                            </w:r>
                            <w:proofErr w:type="spellEnd"/>
                            <w:r>
                              <w:t xml:space="preserve"> addition/change and reusing the conditional HO solution being developed. Supported </w:t>
                            </w:r>
                            <w:r>
                              <w:rPr>
                                <w:highlight w:val="yellow"/>
                              </w:rPr>
                              <w:t xml:space="preserve">for any architecture option with NR </w:t>
                            </w:r>
                            <w:proofErr w:type="spellStart"/>
                            <w:r>
                              <w:rPr>
                                <w:highlight w:val="yellow"/>
                              </w:rPr>
                              <w:t>PSCell</w:t>
                            </w:r>
                            <w:proofErr w:type="spellEnd"/>
                            <w:r>
                              <w:rPr>
                                <w:highlight w:val="yellow"/>
                              </w:rPr>
                              <w:t>.</w:t>
                            </w:r>
                          </w:p>
                          <w:p w14:paraId="7804C01A" w14:textId="77777777" w:rsidR="007E27C9" w:rsidRDefault="007E27C9" w:rsidP="007E27C9">
                            <w:pPr>
                              <w:pStyle w:val="Doc-text2"/>
                              <w:ind w:left="363"/>
                            </w:pPr>
                            <w:r>
                              <w:t xml:space="preserve">2    From RAN2 perspective conditional NR </w:t>
                            </w:r>
                            <w:proofErr w:type="spellStart"/>
                            <w:r>
                              <w:t>PSCell</w:t>
                            </w:r>
                            <w:proofErr w:type="spellEnd"/>
                            <w:r>
                              <w:t xml:space="preserve"> change can be supported for both intra-SN and inter-SN</w:t>
                            </w:r>
                          </w:p>
                          <w:p w14:paraId="44E186AB" w14:textId="650A936B" w:rsidR="006004CA" w:rsidRDefault="006004CA" w:rsidP="007E27C9">
                            <w:pPr>
                              <w:spacing w:after="0"/>
                              <w:rPr>
                                <w:rFonts w:eastAsia="Batang"/>
                                <w:lang w:eastAsia="zh-CN"/>
                              </w:rPr>
                            </w:pPr>
                          </w:p>
                          <w:p w14:paraId="7FD976ED" w14:textId="77777777" w:rsidR="00680BA9" w:rsidRDefault="00680BA9" w:rsidP="00680BA9">
                            <w:pPr>
                              <w:pStyle w:val="Doc-text2"/>
                              <w:ind w:left="363"/>
                              <w:rPr>
                                <w:b/>
                                <w:bCs/>
                                <w:lang w:val="x-none"/>
                              </w:rPr>
                            </w:pPr>
                            <w:r>
                              <w:rPr>
                                <w:b/>
                                <w:bCs/>
                                <w:lang w:val="x-none"/>
                              </w:rPr>
                              <w:t>Agreements</w:t>
                            </w:r>
                          </w:p>
                          <w:p w14:paraId="54B44D18" w14:textId="77777777" w:rsidR="00680BA9" w:rsidRDefault="00680BA9" w:rsidP="00680BA9">
                            <w:pPr>
                              <w:pStyle w:val="Doc-text2"/>
                              <w:numPr>
                                <w:ilvl w:val="0"/>
                                <w:numId w:val="37"/>
                              </w:numPr>
                              <w:tabs>
                                <w:tab w:val="clear" w:pos="1622"/>
                              </w:tabs>
                              <w:ind w:left="360"/>
                              <w:rPr>
                                <w:lang w:val="x-none"/>
                              </w:rPr>
                            </w:pPr>
                            <w:r>
                              <w:rPr>
                                <w:lang w:val="x-none"/>
                              </w:rPr>
                              <w:t xml:space="preserve">We will prioritize work in SN-initiated </w:t>
                            </w:r>
                            <w:proofErr w:type="spellStart"/>
                            <w:r>
                              <w:rPr>
                                <w:lang w:val="x-none"/>
                              </w:rPr>
                              <w:t>PSCell</w:t>
                            </w:r>
                            <w:proofErr w:type="spellEnd"/>
                            <w:r>
                              <w:rPr>
                                <w:lang w:val="x-none"/>
                              </w:rPr>
                              <w:t xml:space="preserve"> change for conditional </w:t>
                            </w:r>
                            <w:proofErr w:type="spellStart"/>
                            <w:r>
                              <w:rPr>
                                <w:lang w:val="x-none"/>
                              </w:rPr>
                              <w:t>PSCell</w:t>
                            </w:r>
                            <w:proofErr w:type="spellEnd"/>
                            <w:r>
                              <w:rPr>
                                <w:lang w:val="x-none"/>
                              </w:rPr>
                              <w:t xml:space="preserve"> change.</w:t>
                            </w:r>
                          </w:p>
                          <w:p w14:paraId="23FE7A3F" w14:textId="77777777" w:rsidR="00680BA9" w:rsidRDefault="00680BA9" w:rsidP="00680BA9">
                            <w:pPr>
                              <w:pStyle w:val="Doc-text2"/>
                              <w:numPr>
                                <w:ilvl w:val="0"/>
                                <w:numId w:val="37"/>
                              </w:numPr>
                              <w:tabs>
                                <w:tab w:val="clear" w:pos="1622"/>
                              </w:tabs>
                              <w:ind w:left="360"/>
                              <w:rPr>
                                <w:lang w:val="x-none"/>
                              </w:rPr>
                            </w:pPr>
                            <w:r>
                              <w:rPr>
                                <w:lang w:val="x-none"/>
                              </w:rPr>
                              <w:t xml:space="preserve">Maintain Rel-15 principle that only one </w:t>
                            </w:r>
                            <w:proofErr w:type="spellStart"/>
                            <w:r>
                              <w:rPr>
                                <w:lang w:val="x-none"/>
                              </w:rPr>
                              <w:t>PScell</w:t>
                            </w:r>
                            <w:proofErr w:type="spellEnd"/>
                            <w:r>
                              <w:rPr>
                                <w:lang w:val="x-none"/>
                              </w:rPr>
                              <w:t xml:space="preserve"> is active at a time even with conditional </w:t>
                            </w:r>
                            <w:proofErr w:type="spellStart"/>
                            <w:r>
                              <w:rPr>
                                <w:lang w:val="x-none"/>
                              </w:rPr>
                              <w:t>PScell</w:t>
                            </w:r>
                            <w:proofErr w:type="spellEnd"/>
                            <w:r>
                              <w:rPr>
                                <w:lang w:val="x-none"/>
                              </w:rPr>
                              <w:t xml:space="preserve"> addition/change.</w:t>
                            </w:r>
                          </w:p>
                          <w:p w14:paraId="74A48545" w14:textId="77777777" w:rsidR="00680BA9" w:rsidRDefault="00680BA9" w:rsidP="00680BA9">
                            <w:pPr>
                              <w:pStyle w:val="Doc-text2"/>
                              <w:ind w:left="363"/>
                              <w:rPr>
                                <w:lang w:val="x-none"/>
                              </w:rPr>
                            </w:pPr>
                            <w:r>
                              <w:rPr>
                                <w:lang w:val="x-none"/>
                              </w:rPr>
                              <w:t xml:space="preserve">2    For conditional </w:t>
                            </w:r>
                            <w:proofErr w:type="spellStart"/>
                            <w:r>
                              <w:rPr>
                                <w:lang w:val="x-none"/>
                              </w:rPr>
                              <w:t>PScell</w:t>
                            </w:r>
                            <w:proofErr w:type="spellEnd"/>
                            <w:r>
                              <w:rPr>
                                <w:lang w:val="x-none"/>
                              </w:rPr>
                              <w:t xml:space="preserve"> addition, the MN decides on the conditional </w:t>
                            </w:r>
                            <w:proofErr w:type="spellStart"/>
                            <w:r>
                              <w:rPr>
                                <w:lang w:val="x-none"/>
                              </w:rPr>
                              <w:t>PScell</w:t>
                            </w:r>
                            <w:proofErr w:type="spellEnd"/>
                            <w:r>
                              <w:rPr>
                                <w:lang w:val="x-none"/>
                              </w:rPr>
                              <w:t xml:space="preserve"> addition execution condition. The condition is defined by a measurement identity, given by a measurement configuration provided by the MN.</w:t>
                            </w:r>
                          </w:p>
                          <w:p w14:paraId="6699A5B8" w14:textId="77777777" w:rsidR="00680BA9" w:rsidRDefault="00680BA9" w:rsidP="00680BA9">
                            <w:pPr>
                              <w:pStyle w:val="Doc-text2"/>
                              <w:ind w:left="363"/>
                              <w:rPr>
                                <w:lang w:val="x-none"/>
                              </w:rPr>
                            </w:pPr>
                            <w:r>
                              <w:rPr>
                                <w:lang w:val="x-none"/>
                              </w:rPr>
                              <w:t xml:space="preserve">3    For conditional </w:t>
                            </w:r>
                            <w:proofErr w:type="spellStart"/>
                            <w:r>
                              <w:rPr>
                                <w:lang w:val="x-none"/>
                              </w:rPr>
                              <w:t>PScell</w:t>
                            </w:r>
                            <w:proofErr w:type="spellEnd"/>
                            <w:r>
                              <w:rPr>
                                <w:lang w:val="x-none"/>
                              </w:rPr>
                              <w:t xml:space="preserve"> change, execution condition may be decided by MN (MN-initiated) or SN (SN-initiated)</w:t>
                            </w:r>
                          </w:p>
                          <w:p w14:paraId="2F777536" w14:textId="77777777" w:rsidR="00680BA9" w:rsidRDefault="00680BA9" w:rsidP="00680BA9">
                            <w:pPr>
                              <w:pStyle w:val="Doc-text2"/>
                              <w:ind w:left="363"/>
                              <w:rPr>
                                <w:lang w:val="x-none"/>
                              </w:rPr>
                            </w:pPr>
                            <w:r>
                              <w:rPr>
                                <w:lang w:val="x-none"/>
                              </w:rPr>
                              <w:t xml:space="preserve">4    For conditional </w:t>
                            </w:r>
                            <w:proofErr w:type="spellStart"/>
                            <w:r>
                              <w:rPr>
                                <w:lang w:val="x-none"/>
                              </w:rPr>
                              <w:t>PScell</w:t>
                            </w:r>
                            <w:proofErr w:type="spellEnd"/>
                            <w:r>
                              <w:rPr>
                                <w:lang w:val="x-none"/>
                              </w:rPr>
                              <w:t xml:space="preserve"> change, A3/A5 execution condition should be supported while for conditional </w:t>
                            </w:r>
                            <w:proofErr w:type="spellStart"/>
                            <w:r>
                              <w:rPr>
                                <w:lang w:val="x-none"/>
                              </w:rPr>
                              <w:t>PScell</w:t>
                            </w:r>
                            <w:proofErr w:type="spellEnd"/>
                            <w:r>
                              <w:rPr>
                                <w:lang w:val="x-none"/>
                              </w:rPr>
                              <w:t xml:space="preserve"> addition, A4/B1 like execution condition should be supported.   </w:t>
                            </w:r>
                          </w:p>
                          <w:p w14:paraId="14D86BA4" w14:textId="77777777" w:rsidR="00680BA9" w:rsidRDefault="00680BA9" w:rsidP="00680BA9">
                            <w:pPr>
                              <w:pStyle w:val="Doc-text2"/>
                              <w:ind w:left="363"/>
                              <w:rPr>
                                <w:lang w:val="x-none"/>
                              </w:rPr>
                            </w:pPr>
                            <w:r>
                              <w:rPr>
                                <w:lang w:val="x-none"/>
                              </w:rPr>
                              <w:t xml:space="preserve">5    For conditional SN change, the source SN configuration can be used as the reference in generation of delta </w:t>
                            </w:r>
                            <w:proofErr w:type="spellStart"/>
                            <w:r>
                              <w:rPr>
                                <w:lang w:val="x-none"/>
                              </w:rPr>
                              <w:t>signalling</w:t>
                            </w:r>
                            <w:proofErr w:type="spellEnd"/>
                            <w:r>
                              <w:rPr>
                                <w:lang w:val="x-none"/>
                              </w:rPr>
                              <w:t xml:space="preserve"> for the candidate SNs. </w:t>
                            </w:r>
                          </w:p>
                          <w:p w14:paraId="61C658FE" w14:textId="77777777" w:rsidR="007E27C9" w:rsidRPr="00B01C30" w:rsidRDefault="007E27C9" w:rsidP="00680BA9">
                            <w:pPr>
                              <w:spacing w:after="0"/>
                              <w:rPr>
                                <w:rFonts w:eastAsia="Batang"/>
                                <w:lang w:eastAsia="zh-CN"/>
                              </w:rPr>
                            </w:pPr>
                          </w:p>
                        </w:txbxContent>
                      </wps:txbx>
                      <wps:bodyPr rot="0" vert="horz" wrap="square" lIns="91440" tIns="45720" rIns="91440" bIns="45720" anchor="t" anchorCtr="0">
                        <a:noAutofit/>
                      </wps:bodyPr>
                    </wps:wsp>
                  </a:graphicData>
                </a:graphic>
              </wp:inline>
            </w:drawing>
          </mc:Choice>
          <mc:Fallback>
            <w:pict>
              <v:shapetype w14:anchorId="44ECFA2B" id="_x0000_t202" coordsize="21600,21600" o:spt="202" path="m,l,21600r21600,l21600,xe">
                <v:stroke joinstyle="miter"/>
                <v:path gradientshapeok="t" o:connecttype="rect"/>
              </v:shapetype>
              <v:shape id="Text Box 1" o:spid="_x0000_s1026" type="#_x0000_t202" style="width:463.1pt;height:23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">
                <v:textbox>
                  <w:txbxContent>
                    <w:p w14:paraId="4DD5D720" w14:textId="77777777" w:rsidR="007E27C9" w:rsidRPr="007E27C9" w:rsidRDefault="007E27C9" w:rsidP="007E27C9">
                      <w:pPr>
                        <w:pStyle w:val="Doc-text2"/>
                        <w:ind w:left="363"/>
                        <w:rPr>
                          <w:b/>
                          <w:bCs/>
                          <w:lang w:val="en-US"/>
                        </w:rPr>
                      </w:pPr>
                      <w:r w:rsidRPr="007E27C9">
                        <w:rPr>
                          <w:b/>
                          <w:bCs/>
                        </w:rPr>
                        <w:t>Agreements</w:t>
                      </w:r>
                    </w:p>
                    <w:p w14:paraId="1FAAD6F2" w14:textId="77777777" w:rsidR="007E27C9" w:rsidRDefault="007E27C9" w:rsidP="007E27C9">
                      <w:pPr>
                        <w:pStyle w:val="Doc-text2"/>
                        <w:ind w:left="363"/>
                      </w:pPr>
                      <w:r>
                        <w:t xml:space="preserve">1:   Support conditional NR </w:t>
                      </w:r>
                      <w:proofErr w:type="spellStart"/>
                      <w:r>
                        <w:t>PSCell</w:t>
                      </w:r>
                      <w:proofErr w:type="spellEnd"/>
                      <w:r>
                        <w:t xml:space="preserve"> addition/change and reusing the conditional HO solution being developed. Supported </w:t>
                      </w:r>
                      <w:r>
                        <w:rPr>
                          <w:highlight w:val="yellow"/>
                        </w:rPr>
                        <w:t xml:space="preserve">for any architecture option with NR </w:t>
                      </w:r>
                      <w:proofErr w:type="spellStart"/>
                      <w:r>
                        <w:rPr>
                          <w:highlight w:val="yellow"/>
                        </w:rPr>
                        <w:t>PSCell</w:t>
                      </w:r>
                      <w:proofErr w:type="spellEnd"/>
                      <w:r>
                        <w:rPr>
                          <w:highlight w:val="yellow"/>
                        </w:rPr>
                        <w:t>.</w:t>
                      </w:r>
                    </w:p>
                    <w:p w14:paraId="7804C01A" w14:textId="77777777" w:rsidR="007E27C9" w:rsidRDefault="007E27C9" w:rsidP="007E27C9">
                      <w:pPr>
                        <w:pStyle w:val="Doc-text2"/>
                        <w:ind w:left="363"/>
                      </w:pPr>
                      <w:r>
                        <w:t xml:space="preserve">2    From RAN2 perspective conditional NR </w:t>
                      </w:r>
                      <w:proofErr w:type="spellStart"/>
                      <w:r>
                        <w:t>PSCell</w:t>
                      </w:r>
                      <w:proofErr w:type="spellEnd"/>
                      <w:r>
                        <w:t xml:space="preserve"> change can be supported for both intra-SN and inter-SN</w:t>
                      </w:r>
                    </w:p>
                    <w:p w14:paraId="44E186AB" w14:textId="650A936B" w:rsidR="006004CA" w:rsidRDefault="006004CA" w:rsidP="007E27C9">
                      <w:pPr>
                        <w:spacing w:after="0"/>
                        <w:rPr>
                          <w:rFonts w:eastAsia="Batang"/>
                          <w:lang w:eastAsia="zh-CN"/>
                        </w:rPr>
                      </w:pPr>
                    </w:p>
                    <w:p w14:paraId="7FD976ED" w14:textId="77777777" w:rsidR="00680BA9" w:rsidRDefault="00680BA9" w:rsidP="00680BA9">
                      <w:pPr>
                        <w:pStyle w:val="Doc-text2"/>
                        <w:ind w:left="363"/>
                        <w:rPr>
                          <w:b/>
                          <w:bCs/>
                          <w:lang w:val="x-none"/>
                        </w:rPr>
                      </w:pPr>
                      <w:r>
                        <w:rPr>
                          <w:b/>
                          <w:bCs/>
                          <w:lang w:val="x-none"/>
                        </w:rPr>
                        <w:t>Agreements</w:t>
                      </w:r>
                    </w:p>
                    <w:p w14:paraId="54B44D18" w14:textId="77777777" w:rsidR="00680BA9" w:rsidRDefault="00680BA9" w:rsidP="00680BA9">
                      <w:pPr>
                        <w:pStyle w:val="Doc-text2"/>
                        <w:numPr>
                          <w:ilvl w:val="0"/>
                          <w:numId w:val="37"/>
                        </w:numPr>
                        <w:tabs>
                          <w:tab w:val="clear" w:pos="1622"/>
                        </w:tabs>
                        <w:ind w:left="360"/>
                        <w:rPr>
                          <w:lang w:val="x-none"/>
                        </w:rPr>
                      </w:pPr>
                      <w:r>
                        <w:rPr>
                          <w:lang w:val="x-none"/>
                        </w:rPr>
                        <w:t xml:space="preserve">We will prioritize work in SN-initiated </w:t>
                      </w:r>
                      <w:proofErr w:type="spellStart"/>
                      <w:r>
                        <w:rPr>
                          <w:lang w:val="x-none"/>
                        </w:rPr>
                        <w:t>PSCell</w:t>
                      </w:r>
                      <w:proofErr w:type="spellEnd"/>
                      <w:r>
                        <w:rPr>
                          <w:lang w:val="x-none"/>
                        </w:rPr>
                        <w:t xml:space="preserve"> change for conditional </w:t>
                      </w:r>
                      <w:proofErr w:type="spellStart"/>
                      <w:r>
                        <w:rPr>
                          <w:lang w:val="x-none"/>
                        </w:rPr>
                        <w:t>PSCell</w:t>
                      </w:r>
                      <w:proofErr w:type="spellEnd"/>
                      <w:r>
                        <w:rPr>
                          <w:lang w:val="x-none"/>
                        </w:rPr>
                        <w:t xml:space="preserve"> change.</w:t>
                      </w:r>
                    </w:p>
                    <w:p w14:paraId="23FE7A3F" w14:textId="77777777" w:rsidR="00680BA9" w:rsidRDefault="00680BA9" w:rsidP="00680BA9">
                      <w:pPr>
                        <w:pStyle w:val="Doc-text2"/>
                        <w:numPr>
                          <w:ilvl w:val="0"/>
                          <w:numId w:val="37"/>
                        </w:numPr>
                        <w:tabs>
                          <w:tab w:val="clear" w:pos="1622"/>
                        </w:tabs>
                        <w:ind w:left="360"/>
                        <w:rPr>
                          <w:lang w:val="x-none"/>
                        </w:rPr>
                      </w:pPr>
                      <w:r>
                        <w:rPr>
                          <w:lang w:val="x-none"/>
                        </w:rPr>
                        <w:t xml:space="preserve">Maintain Rel-15 principle that only one </w:t>
                      </w:r>
                      <w:proofErr w:type="spellStart"/>
                      <w:r>
                        <w:rPr>
                          <w:lang w:val="x-none"/>
                        </w:rPr>
                        <w:t>PScell</w:t>
                      </w:r>
                      <w:proofErr w:type="spellEnd"/>
                      <w:r>
                        <w:rPr>
                          <w:lang w:val="x-none"/>
                        </w:rPr>
                        <w:t xml:space="preserve"> is active at a time even with conditional </w:t>
                      </w:r>
                      <w:proofErr w:type="spellStart"/>
                      <w:r>
                        <w:rPr>
                          <w:lang w:val="x-none"/>
                        </w:rPr>
                        <w:t>PScell</w:t>
                      </w:r>
                      <w:proofErr w:type="spellEnd"/>
                      <w:r>
                        <w:rPr>
                          <w:lang w:val="x-none"/>
                        </w:rPr>
                        <w:t xml:space="preserve"> addition/change.</w:t>
                      </w:r>
                    </w:p>
                    <w:p w14:paraId="74A48545" w14:textId="77777777" w:rsidR="00680BA9" w:rsidRDefault="00680BA9" w:rsidP="00680BA9">
                      <w:pPr>
                        <w:pStyle w:val="Doc-text2"/>
                        <w:ind w:left="363"/>
                        <w:rPr>
                          <w:lang w:val="x-none"/>
                        </w:rPr>
                      </w:pPr>
                      <w:r>
                        <w:rPr>
                          <w:lang w:val="x-none"/>
                        </w:rPr>
                        <w:t xml:space="preserve">2    For conditional </w:t>
                      </w:r>
                      <w:proofErr w:type="spellStart"/>
                      <w:r>
                        <w:rPr>
                          <w:lang w:val="x-none"/>
                        </w:rPr>
                        <w:t>PScell</w:t>
                      </w:r>
                      <w:proofErr w:type="spellEnd"/>
                      <w:r>
                        <w:rPr>
                          <w:lang w:val="x-none"/>
                        </w:rPr>
                        <w:t xml:space="preserve"> addition, the MN decides on the conditional </w:t>
                      </w:r>
                      <w:proofErr w:type="spellStart"/>
                      <w:r>
                        <w:rPr>
                          <w:lang w:val="x-none"/>
                        </w:rPr>
                        <w:t>PScell</w:t>
                      </w:r>
                      <w:proofErr w:type="spellEnd"/>
                      <w:r>
                        <w:rPr>
                          <w:lang w:val="x-none"/>
                        </w:rPr>
                        <w:t xml:space="preserve"> addition execution condition. The condition is defined by a measurement identity, given by a measurement configuration provided by the MN.</w:t>
                      </w:r>
                    </w:p>
                    <w:p w14:paraId="6699A5B8" w14:textId="77777777" w:rsidR="00680BA9" w:rsidRDefault="00680BA9" w:rsidP="00680BA9">
                      <w:pPr>
                        <w:pStyle w:val="Doc-text2"/>
                        <w:ind w:left="363"/>
                        <w:rPr>
                          <w:lang w:val="x-none"/>
                        </w:rPr>
                      </w:pPr>
                      <w:r>
                        <w:rPr>
                          <w:lang w:val="x-none"/>
                        </w:rPr>
                        <w:t xml:space="preserve">3    For conditional </w:t>
                      </w:r>
                      <w:proofErr w:type="spellStart"/>
                      <w:r>
                        <w:rPr>
                          <w:lang w:val="x-none"/>
                        </w:rPr>
                        <w:t>PScell</w:t>
                      </w:r>
                      <w:proofErr w:type="spellEnd"/>
                      <w:r>
                        <w:rPr>
                          <w:lang w:val="x-none"/>
                        </w:rPr>
                        <w:t xml:space="preserve"> change, execution condition may be decided by MN (MN-initiated) or SN (SN-initiated)</w:t>
                      </w:r>
                    </w:p>
                    <w:p w14:paraId="2F777536" w14:textId="77777777" w:rsidR="00680BA9" w:rsidRDefault="00680BA9" w:rsidP="00680BA9">
                      <w:pPr>
                        <w:pStyle w:val="Doc-text2"/>
                        <w:ind w:left="363"/>
                        <w:rPr>
                          <w:lang w:val="x-none"/>
                        </w:rPr>
                      </w:pPr>
                      <w:r>
                        <w:rPr>
                          <w:lang w:val="x-none"/>
                        </w:rPr>
                        <w:t xml:space="preserve">4    For conditional </w:t>
                      </w:r>
                      <w:proofErr w:type="spellStart"/>
                      <w:r>
                        <w:rPr>
                          <w:lang w:val="x-none"/>
                        </w:rPr>
                        <w:t>PScell</w:t>
                      </w:r>
                      <w:proofErr w:type="spellEnd"/>
                      <w:r>
                        <w:rPr>
                          <w:lang w:val="x-none"/>
                        </w:rPr>
                        <w:t xml:space="preserve"> change, A3/A5 execution condition should be supported while for conditional </w:t>
                      </w:r>
                      <w:proofErr w:type="spellStart"/>
                      <w:r>
                        <w:rPr>
                          <w:lang w:val="x-none"/>
                        </w:rPr>
                        <w:t>PScell</w:t>
                      </w:r>
                      <w:proofErr w:type="spellEnd"/>
                      <w:r>
                        <w:rPr>
                          <w:lang w:val="x-none"/>
                        </w:rPr>
                        <w:t xml:space="preserve"> addition, A4/B1 like execution condition should be supported.   </w:t>
                      </w:r>
                    </w:p>
                    <w:p w14:paraId="14D86BA4" w14:textId="77777777" w:rsidR="00680BA9" w:rsidRDefault="00680BA9" w:rsidP="00680BA9">
                      <w:pPr>
                        <w:pStyle w:val="Doc-text2"/>
                        <w:ind w:left="363"/>
                        <w:rPr>
                          <w:lang w:val="x-none"/>
                        </w:rPr>
                      </w:pPr>
                      <w:r>
                        <w:rPr>
                          <w:lang w:val="x-none"/>
                        </w:rPr>
                        <w:t xml:space="preserve">5    For conditional SN change, the source SN configuration can be used as the reference in generation of delta </w:t>
                      </w:r>
                      <w:proofErr w:type="spellStart"/>
                      <w:r>
                        <w:rPr>
                          <w:lang w:val="x-none"/>
                        </w:rPr>
                        <w:t>signalling</w:t>
                      </w:r>
                      <w:proofErr w:type="spellEnd"/>
                      <w:r>
                        <w:rPr>
                          <w:lang w:val="x-none"/>
                        </w:rPr>
                        <w:t xml:space="preserve"> for the candidate SNs. </w:t>
                      </w:r>
                    </w:p>
                    <w:p w14:paraId="61C658FE" w14:textId="77777777" w:rsidR="007E27C9" w:rsidRPr="00B01C30" w:rsidRDefault="007E27C9" w:rsidP="00680BA9">
                      <w:pPr>
                        <w:spacing w:after="0"/>
                        <w:rPr>
                          <w:rFonts w:eastAsia="Batang"/>
                          <w:lang w:eastAsia="zh-CN"/>
                        </w:rPr>
                      </w:pPr>
                    </w:p>
                  </w:txbxContent>
                </v:textbox>
                <w10:anchorlock/>
              </v:shape>
            </w:pict>
          </mc:Fallback>
        </mc:AlternateContent>
      </w:r>
    </w:p>
    <w:p w14:paraId="6F24002F" w14:textId="756BEDCA" w:rsidR="00E750D0" w:rsidRDefault="00E750D0" w:rsidP="00A44599">
      <w:pPr>
        <w:pStyle w:val="B10"/>
        <w:overflowPunct w:val="0"/>
        <w:autoSpaceDE w:val="0"/>
        <w:autoSpaceDN w:val="0"/>
        <w:adjustRightInd w:val="0"/>
        <w:ind w:left="0" w:firstLine="0"/>
        <w:rPr>
          <w:lang w:val="en-US" w:eastAsia="ja-JP"/>
        </w:rPr>
      </w:pPr>
      <w:r>
        <w:rPr>
          <w:lang w:val="en-US" w:eastAsia="ja-JP"/>
        </w:rPr>
        <w:t>In this paper, the</w:t>
      </w:r>
      <w:r w:rsidR="005D000F">
        <w:rPr>
          <w:lang w:val="en-US" w:eastAsia="ja-JP"/>
        </w:rPr>
        <w:t xml:space="preserve"> requirements for</w:t>
      </w:r>
      <w:r>
        <w:rPr>
          <w:lang w:val="en-US" w:eastAsia="ja-JP"/>
        </w:rPr>
        <w:t xml:space="preserve"> condition</w:t>
      </w:r>
      <w:r w:rsidR="005D000F">
        <w:rPr>
          <w:lang w:val="en-US" w:eastAsia="ja-JP"/>
        </w:rPr>
        <w:t>al</w:t>
      </w:r>
      <w:r>
        <w:rPr>
          <w:lang w:val="en-US" w:eastAsia="ja-JP"/>
        </w:rPr>
        <w:t xml:space="preserve"> </w:t>
      </w:r>
      <w:proofErr w:type="spellStart"/>
      <w:r>
        <w:rPr>
          <w:lang w:val="en-US" w:eastAsia="ja-JP"/>
        </w:rPr>
        <w:t>PSCell</w:t>
      </w:r>
      <w:proofErr w:type="spellEnd"/>
      <w:r>
        <w:rPr>
          <w:lang w:val="en-US" w:eastAsia="ja-JP"/>
        </w:rPr>
        <w:t xml:space="preserve"> addition and change is </w:t>
      </w:r>
      <w:r w:rsidR="005D000F">
        <w:rPr>
          <w:lang w:val="en-US" w:eastAsia="ja-JP"/>
        </w:rPr>
        <w:t xml:space="preserve">discussed. </w:t>
      </w:r>
    </w:p>
    <w:p w14:paraId="2D0D5189" w14:textId="4730DC3C" w:rsidR="00C51EC1" w:rsidRDefault="0033005D" w:rsidP="00C51EC1">
      <w:pPr>
        <w:pStyle w:val="Heading1"/>
        <w:rPr>
          <w:lang w:val="en-US"/>
        </w:rPr>
      </w:pPr>
      <w:r>
        <w:rPr>
          <w:lang w:val="en-US"/>
        </w:rPr>
        <w:lastRenderedPageBreak/>
        <w:t>Discussion</w:t>
      </w:r>
    </w:p>
    <w:p w14:paraId="530805C1" w14:textId="606783F7" w:rsidR="0005179F" w:rsidRDefault="004003A2" w:rsidP="004003A2">
      <w:pPr>
        <w:pStyle w:val="Heading2"/>
        <w:rPr>
          <w:lang w:val="en-US"/>
        </w:rPr>
      </w:pPr>
      <w:r>
        <w:rPr>
          <w:lang w:val="en-US"/>
        </w:rPr>
        <w:t xml:space="preserve"> </w:t>
      </w:r>
      <w:r w:rsidR="0068647B">
        <w:rPr>
          <w:lang w:val="en-US"/>
        </w:rPr>
        <w:t>Specification impact</w:t>
      </w:r>
    </w:p>
    <w:p w14:paraId="7E3E80DB" w14:textId="4896F1FD" w:rsidR="0068647B" w:rsidRDefault="0068647B" w:rsidP="0068647B">
      <w:pPr>
        <w:rPr>
          <w:lang w:val="en-US"/>
        </w:rPr>
      </w:pPr>
      <w:r>
        <w:rPr>
          <w:lang w:val="en-US"/>
        </w:rPr>
        <w:t xml:space="preserve">Based on RAN2 agreement, the condition NR </w:t>
      </w:r>
      <w:proofErr w:type="spellStart"/>
      <w:r>
        <w:rPr>
          <w:lang w:val="en-US"/>
        </w:rPr>
        <w:t>PSCell</w:t>
      </w:r>
      <w:proofErr w:type="spellEnd"/>
      <w:r>
        <w:rPr>
          <w:lang w:val="en-US"/>
        </w:rPr>
        <w:t xml:space="preserve"> addition/change </w:t>
      </w:r>
      <w:r w:rsidR="00A9051C">
        <w:rPr>
          <w:lang w:val="en-US"/>
        </w:rPr>
        <w:t xml:space="preserve">is supported for any architecture option with NR </w:t>
      </w:r>
      <w:proofErr w:type="spellStart"/>
      <w:r w:rsidR="00A9051C">
        <w:rPr>
          <w:lang w:val="en-US"/>
        </w:rPr>
        <w:t>PSCell</w:t>
      </w:r>
      <w:proofErr w:type="spellEnd"/>
      <w:r w:rsidR="00A9051C">
        <w:rPr>
          <w:lang w:val="en-US"/>
        </w:rPr>
        <w:t>. This includes both EN-DC and NR-DC</w:t>
      </w:r>
      <w:r w:rsidR="00F92F9D">
        <w:rPr>
          <w:lang w:val="en-US"/>
        </w:rPr>
        <w:t xml:space="preserve"> with </w:t>
      </w:r>
      <w:proofErr w:type="spellStart"/>
      <w:r w:rsidR="00F92F9D">
        <w:rPr>
          <w:lang w:val="en-US"/>
        </w:rPr>
        <w:t>PCell</w:t>
      </w:r>
      <w:proofErr w:type="spellEnd"/>
      <w:r w:rsidR="009326B5">
        <w:rPr>
          <w:lang w:val="en-US"/>
        </w:rPr>
        <w:t xml:space="preserve">/MN being in LTE or NR, respectively. As such, the </w:t>
      </w:r>
      <w:r w:rsidR="00C311FD">
        <w:rPr>
          <w:lang w:val="en-US"/>
        </w:rPr>
        <w:t xml:space="preserve">requirements impact two specifications: NR </w:t>
      </w:r>
      <w:proofErr w:type="spellStart"/>
      <w:r w:rsidR="00C311FD">
        <w:rPr>
          <w:lang w:val="en-US"/>
        </w:rPr>
        <w:t>PSCell</w:t>
      </w:r>
      <w:proofErr w:type="spellEnd"/>
      <w:r w:rsidR="00C311FD">
        <w:rPr>
          <w:lang w:val="en-US"/>
        </w:rPr>
        <w:t xml:space="preserve"> addition/change </w:t>
      </w:r>
      <w:r w:rsidR="0079592B">
        <w:rPr>
          <w:lang w:val="en-US"/>
        </w:rPr>
        <w:t xml:space="preserve">requirements within EN-DC should be captured in TS 36.133 and NR </w:t>
      </w:r>
      <w:proofErr w:type="spellStart"/>
      <w:r w:rsidR="0079592B">
        <w:rPr>
          <w:lang w:val="en-US"/>
        </w:rPr>
        <w:t>PSCell</w:t>
      </w:r>
      <w:proofErr w:type="spellEnd"/>
      <w:r w:rsidR="0079592B">
        <w:rPr>
          <w:lang w:val="en-US"/>
        </w:rPr>
        <w:t xml:space="preserve"> addition/change requirements within NR-DC should be captured in TS 38.133. </w:t>
      </w:r>
    </w:p>
    <w:p w14:paraId="2FE24E20" w14:textId="7DE5310A" w:rsidR="00ED3B33" w:rsidRPr="00ED3B33" w:rsidRDefault="00ED3B33" w:rsidP="00ED3B33">
      <w:pPr>
        <w:rPr>
          <w:b/>
          <w:bCs/>
          <w:lang w:val="en-US"/>
        </w:rPr>
      </w:pPr>
      <w:r w:rsidRPr="00ED3B33">
        <w:rPr>
          <w:b/>
          <w:bCs/>
          <w:lang w:val="en-US"/>
        </w:rPr>
        <w:t xml:space="preserve">Proposal 1. RAN4 to capture NR </w:t>
      </w:r>
      <w:proofErr w:type="spellStart"/>
      <w:r w:rsidRPr="00ED3B33">
        <w:rPr>
          <w:b/>
          <w:bCs/>
          <w:lang w:val="en-US"/>
        </w:rPr>
        <w:t>PSCell</w:t>
      </w:r>
      <w:proofErr w:type="spellEnd"/>
      <w:r w:rsidRPr="00ED3B33">
        <w:rPr>
          <w:b/>
          <w:bCs/>
          <w:lang w:val="en-US"/>
        </w:rPr>
        <w:t xml:space="preserve"> addition/change requirements within EN-DC in TS 36.133 and NR </w:t>
      </w:r>
      <w:proofErr w:type="spellStart"/>
      <w:r w:rsidRPr="00ED3B33">
        <w:rPr>
          <w:b/>
          <w:bCs/>
          <w:lang w:val="en-US"/>
        </w:rPr>
        <w:t>PSCell</w:t>
      </w:r>
      <w:proofErr w:type="spellEnd"/>
      <w:r w:rsidRPr="00ED3B33">
        <w:rPr>
          <w:b/>
          <w:bCs/>
          <w:lang w:val="en-US"/>
        </w:rPr>
        <w:t xml:space="preserve"> addition/change requirements within NR-DC in TS 38.133. </w:t>
      </w:r>
    </w:p>
    <w:p w14:paraId="61CE5970" w14:textId="3B496330" w:rsidR="00ED3B33" w:rsidRDefault="00BB2325" w:rsidP="00BB2325">
      <w:pPr>
        <w:pStyle w:val="Heading2"/>
        <w:rPr>
          <w:lang w:val="en-US"/>
        </w:rPr>
      </w:pPr>
      <w:r>
        <w:rPr>
          <w:lang w:val="en-US"/>
        </w:rPr>
        <w:t xml:space="preserve"> Conditional </w:t>
      </w:r>
      <w:proofErr w:type="spellStart"/>
      <w:r>
        <w:rPr>
          <w:lang w:val="en-US"/>
        </w:rPr>
        <w:t>PSCell</w:t>
      </w:r>
      <w:proofErr w:type="spellEnd"/>
      <w:r>
        <w:rPr>
          <w:lang w:val="en-US"/>
        </w:rPr>
        <w:t xml:space="preserve"> addition</w:t>
      </w:r>
      <w:r w:rsidR="00AA5110">
        <w:rPr>
          <w:lang w:val="en-US"/>
        </w:rPr>
        <w:t xml:space="preserve"> requirements</w:t>
      </w:r>
    </w:p>
    <w:p w14:paraId="096F0607" w14:textId="22BBBE7D" w:rsidR="00AA5110" w:rsidRDefault="002126D4" w:rsidP="00AA5110">
      <w:pPr>
        <w:rPr>
          <w:lang w:val="en-US"/>
        </w:rPr>
      </w:pPr>
      <w:r>
        <w:rPr>
          <w:lang w:val="en-US"/>
        </w:rPr>
        <w:t xml:space="preserve">The </w:t>
      </w:r>
      <w:r w:rsidR="002378BF">
        <w:rPr>
          <w:lang w:val="en-US"/>
        </w:rPr>
        <w:t>conditional HO agreements from RAN4#92-Bis meeting are as follows [2]:</w:t>
      </w:r>
    </w:p>
    <w:p w14:paraId="178785D3" w14:textId="00B63394" w:rsidR="00922E4D" w:rsidRDefault="00922E4D" w:rsidP="00AA5110">
      <w:pPr>
        <w:rPr>
          <w:lang w:val="en-US"/>
        </w:rPr>
      </w:pPr>
      <w:r w:rsidRPr="0074147F">
        <w:rPr>
          <w:noProof/>
          <w:lang w:val="en-US" w:eastAsia="zh-CN"/>
        </w:rPr>
        <mc:AlternateContent>
          <mc:Choice Requires="wps">
            <w:drawing>
              <wp:inline distT="0" distB="0" distL="0" distR="0" wp14:anchorId="093AF181" wp14:editId="511C0C19">
                <wp:extent cx="5881420" cy="2781300"/>
                <wp:effectExtent l="0" t="0" r="2413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781300"/>
                        </a:xfrm>
                        <a:prstGeom prst="rect">
                          <a:avLst/>
                        </a:prstGeom>
                        <a:solidFill>
                          <a:srgbClr val="FFFFFF"/>
                        </a:solidFill>
                        <a:ln w="9525">
                          <a:solidFill>
                            <a:srgbClr val="000000"/>
                          </a:solidFill>
                          <a:miter lim="800000"/>
                          <a:headEnd/>
                          <a:tailEnd/>
                        </a:ln>
                      </wps:spPr>
                      <wps:txbx>
                        <w:txbxContent>
                          <w:p w14:paraId="355BB5AE" w14:textId="77777777" w:rsidR="00882CC5" w:rsidRPr="00882CC5" w:rsidRDefault="00882CC5" w:rsidP="00882CC5">
                            <w:pPr>
                              <w:numPr>
                                <w:ilvl w:val="0"/>
                                <w:numId w:val="38"/>
                              </w:numPr>
                              <w:tabs>
                                <w:tab w:val="clear" w:pos="720"/>
                                <w:tab w:val="num" w:pos="360"/>
                              </w:tabs>
                              <w:spacing w:after="0"/>
                              <w:ind w:left="360"/>
                              <w:rPr>
                                <w:rFonts w:eastAsia="Batang"/>
                                <w:b/>
                                <w:bCs/>
                                <w:lang w:val="en-US" w:eastAsia="zh-CN"/>
                              </w:rPr>
                            </w:pPr>
                            <w:r w:rsidRPr="00882CC5">
                              <w:rPr>
                                <w:rFonts w:eastAsia="Batang"/>
                                <w:b/>
                                <w:bCs/>
                                <w:lang w:val="en-US" w:eastAsia="zh-CN"/>
                              </w:rPr>
                              <w:t>The starting point of the CHO procedure is from the end of the last TTI containing the RRC command carrying the CHO command. Handover delay is split into the following phases</w:t>
                            </w:r>
                          </w:p>
                          <w:p w14:paraId="1A55A8E2" w14:textId="77777777" w:rsidR="00882CC5" w:rsidRPr="00882CC5" w:rsidRDefault="00882CC5" w:rsidP="00882CC5">
                            <w:pPr>
                              <w:spacing w:after="0"/>
                              <w:rPr>
                                <w:rFonts w:eastAsia="Batang"/>
                                <w:b/>
                                <w:bCs/>
                                <w:lang w:val="en-US" w:eastAsia="zh-CN"/>
                              </w:rPr>
                            </w:pPr>
                            <w:r w:rsidRPr="00882CC5">
                              <w:rPr>
                                <w:rFonts w:eastAsia="Batang"/>
                                <w:b/>
                                <w:bCs/>
                                <w:lang w:val="en-US" w:eastAsia="zh-CN"/>
                              </w:rPr>
                              <w:tab/>
                              <w:t xml:space="preserve">Phase 0: CHO command RRC processing </w:t>
                            </w:r>
                          </w:p>
                          <w:p w14:paraId="633CA351" w14:textId="77777777" w:rsidR="00882CC5" w:rsidRPr="00882CC5" w:rsidRDefault="00882CC5" w:rsidP="00882CC5">
                            <w:pPr>
                              <w:spacing w:after="0"/>
                              <w:rPr>
                                <w:rFonts w:eastAsia="Batang"/>
                                <w:b/>
                                <w:bCs/>
                                <w:lang w:val="en-US" w:eastAsia="zh-CN"/>
                              </w:rPr>
                            </w:pPr>
                            <w:r w:rsidRPr="00882CC5">
                              <w:rPr>
                                <w:rFonts w:eastAsia="Batang"/>
                                <w:b/>
                                <w:bCs/>
                                <w:lang w:val="en-US" w:eastAsia="zh-CN"/>
                              </w:rPr>
                              <w:tab/>
                              <w:t xml:space="preserve">Phase 1: Measurement </w:t>
                            </w:r>
                          </w:p>
                          <w:p w14:paraId="285243A0" w14:textId="77777777" w:rsidR="00882CC5" w:rsidRPr="00882CC5" w:rsidRDefault="00882CC5" w:rsidP="00882CC5">
                            <w:pPr>
                              <w:spacing w:after="0"/>
                              <w:rPr>
                                <w:rFonts w:eastAsia="Batang"/>
                                <w:b/>
                                <w:bCs/>
                                <w:lang w:val="en-US" w:eastAsia="zh-CN"/>
                              </w:rPr>
                            </w:pPr>
                            <w:r w:rsidRPr="00882CC5">
                              <w:rPr>
                                <w:rFonts w:eastAsia="Batang"/>
                                <w:b/>
                                <w:bCs/>
                                <w:lang w:val="en-US" w:eastAsia="zh-CN"/>
                              </w:rPr>
                              <w:tab/>
                              <w:t xml:space="preserve">Phase 2: HO execution </w:t>
                            </w:r>
                          </w:p>
                          <w:p w14:paraId="76F92BDC" w14:textId="77777777" w:rsidR="00882CC5" w:rsidRPr="00882CC5" w:rsidRDefault="00882CC5" w:rsidP="00882CC5">
                            <w:pPr>
                              <w:numPr>
                                <w:ilvl w:val="0"/>
                                <w:numId w:val="39"/>
                              </w:numPr>
                              <w:tabs>
                                <w:tab w:val="clear" w:pos="720"/>
                                <w:tab w:val="num" w:pos="360"/>
                              </w:tabs>
                              <w:spacing w:after="0"/>
                              <w:ind w:left="360"/>
                              <w:rPr>
                                <w:rFonts w:eastAsia="Batang"/>
                                <w:b/>
                                <w:bCs/>
                                <w:lang w:val="en-US" w:eastAsia="zh-CN"/>
                              </w:rPr>
                            </w:pPr>
                            <w:r w:rsidRPr="00882CC5">
                              <w:rPr>
                                <w:rFonts w:eastAsia="Batang"/>
                                <w:b/>
                                <w:bCs/>
                                <w:lang w:val="en-US" w:eastAsia="zh-CN"/>
                              </w:rPr>
                              <w:t xml:space="preserve">From test case perspective, RAN4 shall follow RAN2 agreement that CHO execution does not trigger measurement report. </w:t>
                            </w:r>
                          </w:p>
                          <w:p w14:paraId="501495DA" w14:textId="77777777" w:rsidR="00882CC5" w:rsidRPr="00882CC5" w:rsidRDefault="00882CC5" w:rsidP="00882CC5">
                            <w:pPr>
                              <w:numPr>
                                <w:ilvl w:val="0"/>
                                <w:numId w:val="39"/>
                              </w:numPr>
                              <w:tabs>
                                <w:tab w:val="clear" w:pos="720"/>
                                <w:tab w:val="num" w:pos="360"/>
                              </w:tabs>
                              <w:spacing w:after="0"/>
                              <w:ind w:left="360"/>
                              <w:rPr>
                                <w:rFonts w:eastAsia="Batang"/>
                                <w:b/>
                                <w:bCs/>
                                <w:lang w:val="en-US" w:eastAsia="zh-CN"/>
                              </w:rPr>
                            </w:pPr>
                            <w:r w:rsidRPr="00882CC5">
                              <w:rPr>
                                <w:rFonts w:eastAsia="Batang"/>
                                <w:b/>
                                <w:bCs/>
                                <w:lang w:val="en-US" w:eastAsia="zh-CN"/>
                              </w:rPr>
                              <w:t>Handover delay is defined as:</w:t>
                            </w:r>
                          </w:p>
                          <w:p w14:paraId="40C59AA5" w14:textId="77777777" w:rsidR="00882CC5" w:rsidRPr="00882CC5" w:rsidRDefault="00882CC5" w:rsidP="00882CC5">
                            <w:pPr>
                              <w:spacing w:after="0"/>
                              <w:rPr>
                                <w:rFonts w:eastAsia="Batang"/>
                                <w:b/>
                                <w:bCs/>
                                <w:lang w:val="en-US" w:eastAsia="zh-CN"/>
                              </w:rPr>
                            </w:pPr>
                            <w:r w:rsidRPr="00882CC5">
                              <w:rPr>
                                <w:rFonts w:eastAsia="Batang"/>
                                <w:b/>
                                <w:bCs/>
                                <w:i/>
                                <w:iCs/>
                                <w:lang w:val="en-US" w:eastAsia="zh-CN"/>
                              </w:rPr>
                              <w:t>D</w:t>
                            </w:r>
                            <w:r w:rsidRPr="00882CC5">
                              <w:rPr>
                                <w:rFonts w:eastAsia="Batang"/>
                                <w:b/>
                                <w:bCs/>
                                <w:i/>
                                <w:iCs/>
                                <w:vertAlign w:val="subscript"/>
                                <w:lang w:val="en-US" w:eastAsia="zh-CN"/>
                              </w:rPr>
                              <w:t>CHO</w:t>
                            </w:r>
                            <w:r w:rsidRPr="00882CC5">
                              <w:rPr>
                                <w:rFonts w:eastAsia="Batang"/>
                                <w:b/>
                                <w:bCs/>
                                <w:i/>
                                <w:iCs/>
                                <w:lang w:val="en-US" w:eastAsia="zh-CN"/>
                              </w:rPr>
                              <w:t xml:space="preserve"> = T</w:t>
                            </w:r>
                            <w:r w:rsidRPr="00882CC5">
                              <w:rPr>
                                <w:rFonts w:eastAsia="Batang"/>
                                <w:b/>
                                <w:bCs/>
                                <w:i/>
                                <w:iCs/>
                                <w:vertAlign w:val="subscript"/>
                                <w:lang w:val="en-US" w:eastAsia="zh-CN"/>
                              </w:rPr>
                              <w:t>RRC_1</w:t>
                            </w:r>
                            <w:r w:rsidRPr="00882CC5">
                              <w:rPr>
                                <w:rFonts w:eastAsia="Batang"/>
                                <w:b/>
                                <w:bCs/>
                                <w:i/>
                                <w:iCs/>
                                <w:lang w:val="en-US" w:eastAsia="zh-CN"/>
                              </w:rPr>
                              <w:t xml:space="preserve"> + </w:t>
                            </w:r>
                            <w:proofErr w:type="spellStart"/>
                            <w:r w:rsidRPr="00882CC5">
                              <w:rPr>
                                <w:rFonts w:eastAsia="Batang"/>
                                <w:b/>
                                <w:bCs/>
                                <w:i/>
                                <w:iCs/>
                                <w:lang w:val="en-US" w:eastAsia="zh-CN"/>
                              </w:rPr>
                              <w:t>T</w:t>
                            </w:r>
                            <w:r w:rsidRPr="00882CC5">
                              <w:rPr>
                                <w:rFonts w:eastAsia="Batang"/>
                                <w:b/>
                                <w:bCs/>
                                <w:i/>
                                <w:iCs/>
                                <w:vertAlign w:val="subscript"/>
                                <w:lang w:val="en-US" w:eastAsia="zh-CN"/>
                              </w:rPr>
                              <w:t>measure</w:t>
                            </w:r>
                            <w:proofErr w:type="spellEnd"/>
                            <w:r w:rsidRPr="00882CC5">
                              <w:rPr>
                                <w:rFonts w:eastAsia="Batang"/>
                                <w:b/>
                                <w:bCs/>
                                <w:i/>
                                <w:iCs/>
                                <w:lang w:val="en-US" w:eastAsia="zh-CN"/>
                              </w:rPr>
                              <w:t xml:space="preserve"> + T</w:t>
                            </w:r>
                            <w:r w:rsidRPr="00882CC5">
                              <w:rPr>
                                <w:rFonts w:eastAsia="Batang"/>
                                <w:b/>
                                <w:bCs/>
                                <w:i/>
                                <w:iCs/>
                                <w:vertAlign w:val="subscript"/>
                                <w:lang w:val="en-US" w:eastAsia="zh-CN"/>
                              </w:rPr>
                              <w:t>IU</w:t>
                            </w:r>
                            <w:r w:rsidRPr="00882CC5">
                              <w:rPr>
                                <w:rFonts w:eastAsia="Batang"/>
                                <w:b/>
                                <w:bCs/>
                                <w:i/>
                                <w:iCs/>
                                <w:lang w:val="en-US" w:eastAsia="zh-CN"/>
                              </w:rPr>
                              <w:t xml:space="preserve"> + T</w:t>
                            </w:r>
                            <w:r w:rsidRPr="00882CC5">
                              <w:rPr>
                                <w:rFonts w:eastAsia="Batang"/>
                                <w:b/>
                                <w:bCs/>
                                <w:i/>
                                <w:iCs/>
                                <w:vertAlign w:val="subscript"/>
                                <w:lang w:val="en-US" w:eastAsia="zh-CN"/>
                              </w:rPr>
                              <w:t>RRC_2</w:t>
                            </w:r>
                            <w:r w:rsidRPr="00882CC5">
                              <w:rPr>
                                <w:rFonts w:eastAsia="Batang"/>
                                <w:b/>
                                <w:bCs/>
                                <w:i/>
                                <w:iCs/>
                                <w:lang w:val="en-US" w:eastAsia="zh-CN"/>
                              </w:rPr>
                              <w:t xml:space="preserve"> + </w:t>
                            </w:r>
                            <w:proofErr w:type="spellStart"/>
                            <w:r w:rsidRPr="00882CC5">
                              <w:rPr>
                                <w:rFonts w:eastAsia="Batang"/>
                                <w:b/>
                                <w:bCs/>
                                <w:i/>
                                <w:iCs/>
                                <w:lang w:eastAsia="zh-CN"/>
                              </w:rPr>
                              <w:t>T</w:t>
                            </w:r>
                            <w:r w:rsidRPr="00882CC5">
                              <w:rPr>
                                <w:rFonts w:eastAsia="Batang"/>
                                <w:b/>
                                <w:bCs/>
                                <w:i/>
                                <w:iCs/>
                                <w:vertAlign w:val="subscript"/>
                                <w:lang w:eastAsia="zh-CN"/>
                              </w:rPr>
                              <w:t>processing</w:t>
                            </w:r>
                            <w:proofErr w:type="spellEnd"/>
                            <w:r w:rsidRPr="00882CC5">
                              <w:rPr>
                                <w:rFonts w:eastAsia="Batang"/>
                                <w:b/>
                                <w:bCs/>
                                <w:i/>
                                <w:iCs/>
                                <w:lang w:val="en-US" w:eastAsia="zh-CN"/>
                              </w:rPr>
                              <w:t xml:space="preserve"> + T</w:t>
                            </w:r>
                            <w:r w:rsidRPr="00882CC5">
                              <w:rPr>
                                <w:rFonts w:eastAsia="Batang"/>
                                <w:b/>
                                <w:bCs/>
                                <w:i/>
                                <w:iCs/>
                                <w:vertAlign w:val="subscript"/>
                                <w:lang w:val="en-US" w:eastAsia="zh-CN"/>
                              </w:rPr>
                              <w:t>∆</w:t>
                            </w:r>
                          </w:p>
                          <w:p w14:paraId="77CA8C99" w14:textId="77777777" w:rsidR="00882CC5" w:rsidRPr="00882CC5" w:rsidRDefault="00882CC5" w:rsidP="00882CC5">
                            <w:pPr>
                              <w:spacing w:after="0"/>
                              <w:rPr>
                                <w:rFonts w:eastAsia="Batang"/>
                                <w:b/>
                                <w:bCs/>
                                <w:lang w:val="en-US" w:eastAsia="zh-CN"/>
                              </w:rPr>
                            </w:pPr>
                            <w:r w:rsidRPr="00882CC5">
                              <w:rPr>
                                <w:rFonts w:eastAsia="Batang"/>
                                <w:b/>
                                <w:bCs/>
                                <w:lang w:eastAsia="zh-CN"/>
                              </w:rPr>
                              <w:t>Where:</w:t>
                            </w:r>
                          </w:p>
                          <w:p w14:paraId="3080AF90" w14:textId="77777777" w:rsidR="00882CC5" w:rsidRPr="00882CC5" w:rsidRDefault="00882CC5" w:rsidP="00882CC5">
                            <w:pPr>
                              <w:spacing w:after="0"/>
                              <w:rPr>
                                <w:rFonts w:eastAsia="Batang"/>
                                <w:b/>
                                <w:bCs/>
                                <w:lang w:val="en-US" w:eastAsia="zh-CN"/>
                              </w:rPr>
                            </w:pPr>
                            <w:r w:rsidRPr="00882CC5">
                              <w:rPr>
                                <w:rFonts w:eastAsia="Batang"/>
                                <w:b/>
                                <w:bCs/>
                                <w:i/>
                                <w:iCs/>
                                <w:lang w:val="en-US" w:eastAsia="zh-CN"/>
                              </w:rPr>
                              <w:t>T</w:t>
                            </w:r>
                            <w:r w:rsidRPr="00882CC5">
                              <w:rPr>
                                <w:rFonts w:eastAsia="Batang"/>
                                <w:b/>
                                <w:bCs/>
                                <w:i/>
                                <w:iCs/>
                                <w:vertAlign w:val="subscript"/>
                                <w:lang w:val="en-US" w:eastAsia="zh-CN"/>
                              </w:rPr>
                              <w:t>RRC_1</w:t>
                            </w:r>
                            <w:r w:rsidRPr="00882CC5">
                              <w:rPr>
                                <w:rFonts w:eastAsia="Batang"/>
                                <w:b/>
                                <w:bCs/>
                                <w:lang w:val="en-US" w:eastAsia="zh-CN"/>
                              </w:rPr>
                              <w:t>: First segment of RRC processing time to process CHO command.</w:t>
                            </w:r>
                          </w:p>
                          <w:p w14:paraId="53DBE308" w14:textId="77777777" w:rsidR="00882CC5" w:rsidRPr="00882CC5" w:rsidRDefault="00882CC5" w:rsidP="00882CC5">
                            <w:pPr>
                              <w:spacing w:after="0"/>
                              <w:rPr>
                                <w:rFonts w:eastAsia="Batang"/>
                                <w:b/>
                                <w:bCs/>
                                <w:lang w:val="en-US" w:eastAsia="zh-CN"/>
                              </w:rPr>
                            </w:pPr>
                            <w:r w:rsidRPr="00882CC5">
                              <w:rPr>
                                <w:rFonts w:eastAsia="Batang"/>
                                <w:b/>
                                <w:bCs/>
                                <w:i/>
                                <w:iCs/>
                                <w:lang w:val="en-US" w:eastAsia="zh-CN"/>
                              </w:rPr>
                              <w:t>T</w:t>
                            </w:r>
                            <w:r w:rsidRPr="00882CC5">
                              <w:rPr>
                                <w:rFonts w:eastAsia="Batang"/>
                                <w:b/>
                                <w:bCs/>
                                <w:i/>
                                <w:iCs/>
                                <w:vertAlign w:val="subscript"/>
                                <w:lang w:val="en-US" w:eastAsia="zh-CN"/>
                              </w:rPr>
                              <w:t>RRC_2</w:t>
                            </w:r>
                            <w:r w:rsidRPr="00882CC5">
                              <w:rPr>
                                <w:rFonts w:eastAsia="Batang"/>
                                <w:b/>
                                <w:bCs/>
                                <w:lang w:val="en-US" w:eastAsia="zh-CN"/>
                              </w:rPr>
                              <w:t>: Second segment of RRC processing time, starts after UE realizes the condition is met and identity of target cell is determined</w:t>
                            </w:r>
                          </w:p>
                          <w:p w14:paraId="35A17AD4" w14:textId="77777777" w:rsidR="00882CC5" w:rsidRPr="00882CC5" w:rsidRDefault="00882CC5" w:rsidP="00882CC5">
                            <w:pPr>
                              <w:spacing w:after="0"/>
                              <w:rPr>
                                <w:rFonts w:eastAsia="Batang"/>
                                <w:b/>
                                <w:bCs/>
                                <w:lang w:val="en-US" w:eastAsia="zh-CN"/>
                              </w:rPr>
                            </w:pPr>
                            <w:proofErr w:type="spellStart"/>
                            <w:r w:rsidRPr="00882CC5">
                              <w:rPr>
                                <w:rFonts w:eastAsia="Batang"/>
                                <w:b/>
                                <w:bCs/>
                                <w:i/>
                                <w:iCs/>
                                <w:lang w:val="en-US" w:eastAsia="zh-CN"/>
                              </w:rPr>
                              <w:t>T</w:t>
                            </w:r>
                            <w:r w:rsidRPr="00882CC5">
                              <w:rPr>
                                <w:rFonts w:eastAsia="Batang"/>
                                <w:b/>
                                <w:bCs/>
                                <w:i/>
                                <w:iCs/>
                                <w:vertAlign w:val="subscript"/>
                                <w:lang w:val="en-US" w:eastAsia="zh-CN"/>
                              </w:rPr>
                              <w:t>measure</w:t>
                            </w:r>
                            <w:proofErr w:type="spellEnd"/>
                            <w:r w:rsidRPr="00882CC5">
                              <w:rPr>
                                <w:rFonts w:eastAsia="Batang"/>
                                <w:b/>
                                <w:bCs/>
                                <w:lang w:val="en-US" w:eastAsia="zh-CN"/>
                              </w:rPr>
                              <w:t>: from the end of CHO RRC command is successfully decoded</w:t>
                            </w:r>
                            <w:r w:rsidRPr="00882CC5">
                              <w:rPr>
                                <w:rFonts w:eastAsia="Batang"/>
                                <w:b/>
                                <w:bCs/>
                                <w:i/>
                                <w:iCs/>
                                <w:lang w:val="en-US" w:eastAsia="zh-CN"/>
                              </w:rPr>
                              <w:t xml:space="preserve"> </w:t>
                            </w:r>
                            <w:r w:rsidRPr="00882CC5">
                              <w:rPr>
                                <w:rFonts w:eastAsia="Batang"/>
                                <w:b/>
                                <w:bCs/>
                                <w:lang w:val="en-US" w:eastAsia="zh-CN"/>
                              </w:rPr>
                              <w:t xml:space="preserve">(no later than </w:t>
                            </w:r>
                            <w:r w:rsidRPr="00882CC5">
                              <w:rPr>
                                <w:rFonts w:eastAsia="Batang"/>
                                <w:b/>
                                <w:bCs/>
                                <w:i/>
                                <w:iCs/>
                                <w:lang w:val="en-US" w:eastAsia="zh-CN"/>
                              </w:rPr>
                              <w:t>T</w:t>
                            </w:r>
                            <w:r w:rsidRPr="00882CC5">
                              <w:rPr>
                                <w:rFonts w:eastAsia="Batang"/>
                                <w:b/>
                                <w:bCs/>
                                <w:i/>
                                <w:iCs/>
                                <w:vertAlign w:val="subscript"/>
                                <w:lang w:val="en-US" w:eastAsia="zh-CN"/>
                              </w:rPr>
                              <w:t>RRC_1</w:t>
                            </w:r>
                            <w:r w:rsidRPr="00882CC5">
                              <w:rPr>
                                <w:rFonts w:eastAsia="Batang"/>
                                <w:b/>
                                <w:bCs/>
                                <w:lang w:val="en-US" w:eastAsia="zh-CN"/>
                              </w:rPr>
                              <w:t>) until [UE realizes a handover condition for CHO is met].</w:t>
                            </w:r>
                          </w:p>
                          <w:p w14:paraId="0EF1F774" w14:textId="77777777" w:rsidR="00882CC5" w:rsidRPr="00882CC5" w:rsidRDefault="00882CC5" w:rsidP="00882CC5">
                            <w:pPr>
                              <w:spacing w:after="0"/>
                              <w:rPr>
                                <w:rFonts w:eastAsia="Batang"/>
                                <w:b/>
                                <w:bCs/>
                                <w:lang w:val="en-US" w:eastAsia="zh-CN"/>
                              </w:rPr>
                            </w:pPr>
                            <w:proofErr w:type="spellStart"/>
                            <w:r w:rsidRPr="00882CC5">
                              <w:rPr>
                                <w:rFonts w:eastAsia="Batang"/>
                                <w:b/>
                                <w:bCs/>
                                <w:i/>
                                <w:iCs/>
                                <w:lang w:eastAsia="zh-CN"/>
                              </w:rPr>
                              <w:t>T</w:t>
                            </w:r>
                            <w:r w:rsidRPr="00882CC5">
                              <w:rPr>
                                <w:rFonts w:eastAsia="Batang"/>
                                <w:b/>
                                <w:bCs/>
                                <w:i/>
                                <w:iCs/>
                                <w:vertAlign w:val="subscript"/>
                                <w:lang w:eastAsia="zh-CN"/>
                              </w:rPr>
                              <w:t>processing</w:t>
                            </w:r>
                            <w:proofErr w:type="spellEnd"/>
                            <w:r w:rsidRPr="00882CC5">
                              <w:rPr>
                                <w:rFonts w:eastAsia="Batang"/>
                                <w:b/>
                                <w:bCs/>
                                <w:lang w:eastAsia="zh-CN"/>
                              </w:rPr>
                              <w:t>: is time for UE processing (same as existing requirement).</w:t>
                            </w:r>
                          </w:p>
                          <w:p w14:paraId="73AEC7D9" w14:textId="77777777" w:rsidR="00882CC5" w:rsidRPr="00882CC5" w:rsidRDefault="00882CC5" w:rsidP="00882CC5">
                            <w:pPr>
                              <w:spacing w:after="0"/>
                              <w:rPr>
                                <w:rFonts w:eastAsia="Batang"/>
                                <w:b/>
                                <w:bCs/>
                                <w:lang w:val="en-US" w:eastAsia="zh-CN"/>
                              </w:rPr>
                            </w:pPr>
                            <w:r w:rsidRPr="00882CC5">
                              <w:rPr>
                                <w:rFonts w:eastAsia="Batang"/>
                                <w:b/>
                                <w:bCs/>
                                <w:i/>
                                <w:iCs/>
                                <w:lang w:eastAsia="zh-CN"/>
                              </w:rPr>
                              <w:t>T</w:t>
                            </w:r>
                            <w:r w:rsidRPr="00882CC5">
                              <w:rPr>
                                <w:rFonts w:eastAsia="Batang"/>
                                <w:b/>
                                <w:bCs/>
                                <w:i/>
                                <w:iCs/>
                                <w:vertAlign w:val="subscript"/>
                                <w:lang w:eastAsia="zh-CN"/>
                              </w:rPr>
                              <w:t>∆</w:t>
                            </w:r>
                            <w:r w:rsidRPr="00882CC5">
                              <w:rPr>
                                <w:rFonts w:eastAsia="Batang"/>
                                <w:b/>
                                <w:bCs/>
                                <w:lang w:val="en-US" w:eastAsia="zh-CN"/>
                              </w:rPr>
                              <w:t xml:space="preserve">: </w:t>
                            </w:r>
                            <w:r w:rsidRPr="00882CC5">
                              <w:rPr>
                                <w:rFonts w:eastAsia="Batang"/>
                                <w:b/>
                                <w:bCs/>
                                <w:lang w:eastAsia="zh-CN"/>
                              </w:rPr>
                              <w:t>is time for fine time tracking and acquiring full timing information of the target cell (same as existing requirement).</w:t>
                            </w:r>
                          </w:p>
                          <w:p w14:paraId="65F38CA8" w14:textId="77777777" w:rsidR="00922E4D" w:rsidRPr="00B01C30" w:rsidRDefault="00922E4D" w:rsidP="00922E4D">
                            <w:pPr>
                              <w:spacing w:after="0"/>
                              <w:rPr>
                                <w:rFonts w:eastAsia="Batang"/>
                                <w:lang w:eastAsia="zh-CN"/>
                              </w:rPr>
                            </w:pPr>
                          </w:p>
                        </w:txbxContent>
                      </wps:txbx>
                      <wps:bodyPr rot="0" vert="horz" wrap="square" lIns="91440" tIns="45720" rIns="91440" bIns="45720" anchor="t" anchorCtr="0">
                        <a:noAutofit/>
                      </wps:bodyPr>
                    </wps:wsp>
                  </a:graphicData>
                </a:graphic>
              </wp:inline>
            </w:drawing>
          </mc:Choice>
          <mc:Fallback>
            <w:pict>
              <v:shape w14:anchorId="093AF181" id="Text Box 2" o:spid="_x0000_s1027" type="#_x0000_t202" style="width:463.1pt;height:2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">
                <v:textbox>
                  <w:txbxContent>
                    <w:p w14:paraId="355BB5AE" w14:textId="77777777" w:rsidR="00882CC5" w:rsidRPr="00882CC5" w:rsidRDefault="00882CC5" w:rsidP="00882CC5">
                      <w:pPr>
                        <w:numPr>
                          <w:ilvl w:val="0"/>
                          <w:numId w:val="38"/>
                        </w:numPr>
                        <w:tabs>
                          <w:tab w:val="clear" w:pos="720"/>
                          <w:tab w:val="num" w:pos="360"/>
                        </w:tabs>
                        <w:spacing w:after="0"/>
                        <w:ind w:left="360"/>
                        <w:rPr>
                          <w:rFonts w:eastAsia="Batang"/>
                          <w:b/>
                          <w:bCs/>
                          <w:lang w:val="en-US" w:eastAsia="zh-CN"/>
                        </w:rPr>
                      </w:pPr>
                      <w:r w:rsidRPr="00882CC5">
                        <w:rPr>
                          <w:rFonts w:eastAsia="Batang"/>
                          <w:b/>
                          <w:bCs/>
                          <w:lang w:val="en-US" w:eastAsia="zh-CN"/>
                        </w:rPr>
                        <w:t>The starting point of the CHO procedure is from the end of the last TTI containing the RRC command carrying the CHO command. Handover delay is split into the following phases</w:t>
                      </w:r>
                    </w:p>
                    <w:p w14:paraId="1A55A8E2" w14:textId="77777777" w:rsidR="00882CC5" w:rsidRPr="00882CC5" w:rsidRDefault="00882CC5" w:rsidP="00882CC5">
                      <w:pPr>
                        <w:spacing w:after="0"/>
                        <w:rPr>
                          <w:rFonts w:eastAsia="Batang"/>
                          <w:b/>
                          <w:bCs/>
                          <w:lang w:val="en-US" w:eastAsia="zh-CN"/>
                        </w:rPr>
                      </w:pPr>
                      <w:r w:rsidRPr="00882CC5">
                        <w:rPr>
                          <w:rFonts w:eastAsia="Batang"/>
                          <w:b/>
                          <w:bCs/>
                          <w:lang w:val="en-US" w:eastAsia="zh-CN"/>
                        </w:rPr>
                        <w:tab/>
                        <w:t xml:space="preserve">Phase 0: CHO command RRC processing </w:t>
                      </w:r>
                    </w:p>
                    <w:p w14:paraId="633CA351" w14:textId="77777777" w:rsidR="00882CC5" w:rsidRPr="00882CC5" w:rsidRDefault="00882CC5" w:rsidP="00882CC5">
                      <w:pPr>
                        <w:spacing w:after="0"/>
                        <w:rPr>
                          <w:rFonts w:eastAsia="Batang"/>
                          <w:b/>
                          <w:bCs/>
                          <w:lang w:val="en-US" w:eastAsia="zh-CN"/>
                        </w:rPr>
                      </w:pPr>
                      <w:r w:rsidRPr="00882CC5">
                        <w:rPr>
                          <w:rFonts w:eastAsia="Batang"/>
                          <w:b/>
                          <w:bCs/>
                          <w:lang w:val="en-US" w:eastAsia="zh-CN"/>
                        </w:rPr>
                        <w:tab/>
                        <w:t xml:space="preserve">Phase 1: Measurement </w:t>
                      </w:r>
                    </w:p>
                    <w:p w14:paraId="285243A0" w14:textId="77777777" w:rsidR="00882CC5" w:rsidRPr="00882CC5" w:rsidRDefault="00882CC5" w:rsidP="00882CC5">
                      <w:pPr>
                        <w:spacing w:after="0"/>
                        <w:rPr>
                          <w:rFonts w:eastAsia="Batang"/>
                          <w:b/>
                          <w:bCs/>
                          <w:lang w:val="en-US" w:eastAsia="zh-CN"/>
                        </w:rPr>
                      </w:pPr>
                      <w:r w:rsidRPr="00882CC5">
                        <w:rPr>
                          <w:rFonts w:eastAsia="Batang"/>
                          <w:b/>
                          <w:bCs/>
                          <w:lang w:val="en-US" w:eastAsia="zh-CN"/>
                        </w:rPr>
                        <w:tab/>
                        <w:t xml:space="preserve">Phase 2: HO execution </w:t>
                      </w:r>
                    </w:p>
                    <w:p w14:paraId="76F92BDC" w14:textId="77777777" w:rsidR="00882CC5" w:rsidRPr="00882CC5" w:rsidRDefault="00882CC5" w:rsidP="00882CC5">
                      <w:pPr>
                        <w:numPr>
                          <w:ilvl w:val="0"/>
                          <w:numId w:val="39"/>
                        </w:numPr>
                        <w:tabs>
                          <w:tab w:val="clear" w:pos="720"/>
                          <w:tab w:val="num" w:pos="360"/>
                        </w:tabs>
                        <w:spacing w:after="0"/>
                        <w:ind w:left="360"/>
                        <w:rPr>
                          <w:rFonts w:eastAsia="Batang"/>
                          <w:b/>
                          <w:bCs/>
                          <w:lang w:val="en-US" w:eastAsia="zh-CN"/>
                        </w:rPr>
                      </w:pPr>
                      <w:r w:rsidRPr="00882CC5">
                        <w:rPr>
                          <w:rFonts w:eastAsia="Batang"/>
                          <w:b/>
                          <w:bCs/>
                          <w:lang w:val="en-US" w:eastAsia="zh-CN"/>
                        </w:rPr>
                        <w:t xml:space="preserve">From test case perspective, RAN4 shall follow RAN2 agreement that CHO execution does not trigger measurement report. </w:t>
                      </w:r>
                    </w:p>
                    <w:p w14:paraId="501495DA" w14:textId="77777777" w:rsidR="00882CC5" w:rsidRPr="00882CC5" w:rsidRDefault="00882CC5" w:rsidP="00882CC5">
                      <w:pPr>
                        <w:numPr>
                          <w:ilvl w:val="0"/>
                          <w:numId w:val="39"/>
                        </w:numPr>
                        <w:tabs>
                          <w:tab w:val="clear" w:pos="720"/>
                          <w:tab w:val="num" w:pos="360"/>
                        </w:tabs>
                        <w:spacing w:after="0"/>
                        <w:ind w:left="360"/>
                        <w:rPr>
                          <w:rFonts w:eastAsia="Batang"/>
                          <w:b/>
                          <w:bCs/>
                          <w:lang w:val="en-US" w:eastAsia="zh-CN"/>
                        </w:rPr>
                      </w:pPr>
                      <w:r w:rsidRPr="00882CC5">
                        <w:rPr>
                          <w:rFonts w:eastAsia="Batang"/>
                          <w:b/>
                          <w:bCs/>
                          <w:lang w:val="en-US" w:eastAsia="zh-CN"/>
                        </w:rPr>
                        <w:t>Handover delay is defined as:</w:t>
                      </w:r>
                    </w:p>
                    <w:p w14:paraId="40C59AA5" w14:textId="77777777" w:rsidR="00882CC5" w:rsidRPr="00882CC5" w:rsidRDefault="00882CC5" w:rsidP="00882CC5">
                      <w:pPr>
                        <w:spacing w:after="0"/>
                        <w:rPr>
                          <w:rFonts w:eastAsia="Batang"/>
                          <w:b/>
                          <w:bCs/>
                          <w:lang w:val="en-US" w:eastAsia="zh-CN"/>
                        </w:rPr>
                      </w:pPr>
                      <w:r w:rsidRPr="00882CC5">
                        <w:rPr>
                          <w:rFonts w:eastAsia="Batang"/>
                          <w:b/>
                          <w:bCs/>
                          <w:i/>
                          <w:iCs/>
                          <w:lang w:val="en-US" w:eastAsia="zh-CN"/>
                        </w:rPr>
                        <w:t>D</w:t>
                      </w:r>
                      <w:r w:rsidRPr="00882CC5">
                        <w:rPr>
                          <w:rFonts w:eastAsia="Batang"/>
                          <w:b/>
                          <w:bCs/>
                          <w:i/>
                          <w:iCs/>
                          <w:vertAlign w:val="subscript"/>
                          <w:lang w:val="en-US" w:eastAsia="zh-CN"/>
                        </w:rPr>
                        <w:t>CHO</w:t>
                      </w:r>
                      <w:r w:rsidRPr="00882CC5">
                        <w:rPr>
                          <w:rFonts w:eastAsia="Batang"/>
                          <w:b/>
                          <w:bCs/>
                          <w:i/>
                          <w:iCs/>
                          <w:lang w:val="en-US" w:eastAsia="zh-CN"/>
                        </w:rPr>
                        <w:t xml:space="preserve"> = T</w:t>
                      </w:r>
                      <w:r w:rsidRPr="00882CC5">
                        <w:rPr>
                          <w:rFonts w:eastAsia="Batang"/>
                          <w:b/>
                          <w:bCs/>
                          <w:i/>
                          <w:iCs/>
                          <w:vertAlign w:val="subscript"/>
                          <w:lang w:val="en-US" w:eastAsia="zh-CN"/>
                        </w:rPr>
                        <w:t>RRC_1</w:t>
                      </w:r>
                      <w:r w:rsidRPr="00882CC5">
                        <w:rPr>
                          <w:rFonts w:eastAsia="Batang"/>
                          <w:b/>
                          <w:bCs/>
                          <w:i/>
                          <w:iCs/>
                          <w:lang w:val="en-US" w:eastAsia="zh-CN"/>
                        </w:rPr>
                        <w:t xml:space="preserve"> + </w:t>
                      </w:r>
                      <w:proofErr w:type="spellStart"/>
                      <w:r w:rsidRPr="00882CC5">
                        <w:rPr>
                          <w:rFonts w:eastAsia="Batang"/>
                          <w:b/>
                          <w:bCs/>
                          <w:i/>
                          <w:iCs/>
                          <w:lang w:val="en-US" w:eastAsia="zh-CN"/>
                        </w:rPr>
                        <w:t>T</w:t>
                      </w:r>
                      <w:r w:rsidRPr="00882CC5">
                        <w:rPr>
                          <w:rFonts w:eastAsia="Batang"/>
                          <w:b/>
                          <w:bCs/>
                          <w:i/>
                          <w:iCs/>
                          <w:vertAlign w:val="subscript"/>
                          <w:lang w:val="en-US" w:eastAsia="zh-CN"/>
                        </w:rPr>
                        <w:t>measure</w:t>
                      </w:r>
                      <w:proofErr w:type="spellEnd"/>
                      <w:r w:rsidRPr="00882CC5">
                        <w:rPr>
                          <w:rFonts w:eastAsia="Batang"/>
                          <w:b/>
                          <w:bCs/>
                          <w:i/>
                          <w:iCs/>
                          <w:lang w:val="en-US" w:eastAsia="zh-CN"/>
                        </w:rPr>
                        <w:t xml:space="preserve"> + T</w:t>
                      </w:r>
                      <w:r w:rsidRPr="00882CC5">
                        <w:rPr>
                          <w:rFonts w:eastAsia="Batang"/>
                          <w:b/>
                          <w:bCs/>
                          <w:i/>
                          <w:iCs/>
                          <w:vertAlign w:val="subscript"/>
                          <w:lang w:val="en-US" w:eastAsia="zh-CN"/>
                        </w:rPr>
                        <w:t>IU</w:t>
                      </w:r>
                      <w:r w:rsidRPr="00882CC5">
                        <w:rPr>
                          <w:rFonts w:eastAsia="Batang"/>
                          <w:b/>
                          <w:bCs/>
                          <w:i/>
                          <w:iCs/>
                          <w:lang w:val="en-US" w:eastAsia="zh-CN"/>
                        </w:rPr>
                        <w:t xml:space="preserve"> + T</w:t>
                      </w:r>
                      <w:r w:rsidRPr="00882CC5">
                        <w:rPr>
                          <w:rFonts w:eastAsia="Batang"/>
                          <w:b/>
                          <w:bCs/>
                          <w:i/>
                          <w:iCs/>
                          <w:vertAlign w:val="subscript"/>
                          <w:lang w:val="en-US" w:eastAsia="zh-CN"/>
                        </w:rPr>
                        <w:t>RRC_2</w:t>
                      </w:r>
                      <w:r w:rsidRPr="00882CC5">
                        <w:rPr>
                          <w:rFonts w:eastAsia="Batang"/>
                          <w:b/>
                          <w:bCs/>
                          <w:i/>
                          <w:iCs/>
                          <w:lang w:val="en-US" w:eastAsia="zh-CN"/>
                        </w:rPr>
                        <w:t xml:space="preserve"> + </w:t>
                      </w:r>
                      <w:proofErr w:type="spellStart"/>
                      <w:r w:rsidRPr="00882CC5">
                        <w:rPr>
                          <w:rFonts w:eastAsia="Batang"/>
                          <w:b/>
                          <w:bCs/>
                          <w:i/>
                          <w:iCs/>
                          <w:lang w:eastAsia="zh-CN"/>
                        </w:rPr>
                        <w:t>T</w:t>
                      </w:r>
                      <w:r w:rsidRPr="00882CC5">
                        <w:rPr>
                          <w:rFonts w:eastAsia="Batang"/>
                          <w:b/>
                          <w:bCs/>
                          <w:i/>
                          <w:iCs/>
                          <w:vertAlign w:val="subscript"/>
                          <w:lang w:eastAsia="zh-CN"/>
                        </w:rPr>
                        <w:t>processing</w:t>
                      </w:r>
                      <w:proofErr w:type="spellEnd"/>
                      <w:r w:rsidRPr="00882CC5">
                        <w:rPr>
                          <w:rFonts w:eastAsia="Batang"/>
                          <w:b/>
                          <w:bCs/>
                          <w:i/>
                          <w:iCs/>
                          <w:lang w:val="en-US" w:eastAsia="zh-CN"/>
                        </w:rPr>
                        <w:t xml:space="preserve"> + T</w:t>
                      </w:r>
                      <w:r w:rsidRPr="00882CC5">
                        <w:rPr>
                          <w:rFonts w:eastAsia="Batang"/>
                          <w:b/>
                          <w:bCs/>
                          <w:i/>
                          <w:iCs/>
                          <w:vertAlign w:val="subscript"/>
                          <w:lang w:val="en-US" w:eastAsia="zh-CN"/>
                        </w:rPr>
                        <w:t>∆</w:t>
                      </w:r>
                    </w:p>
                    <w:p w14:paraId="77CA8C99" w14:textId="77777777" w:rsidR="00882CC5" w:rsidRPr="00882CC5" w:rsidRDefault="00882CC5" w:rsidP="00882CC5">
                      <w:pPr>
                        <w:spacing w:after="0"/>
                        <w:rPr>
                          <w:rFonts w:eastAsia="Batang"/>
                          <w:b/>
                          <w:bCs/>
                          <w:lang w:val="en-US" w:eastAsia="zh-CN"/>
                        </w:rPr>
                      </w:pPr>
                      <w:r w:rsidRPr="00882CC5">
                        <w:rPr>
                          <w:rFonts w:eastAsia="Batang"/>
                          <w:b/>
                          <w:bCs/>
                          <w:lang w:eastAsia="zh-CN"/>
                        </w:rPr>
                        <w:t>Where:</w:t>
                      </w:r>
                    </w:p>
                    <w:p w14:paraId="3080AF90" w14:textId="77777777" w:rsidR="00882CC5" w:rsidRPr="00882CC5" w:rsidRDefault="00882CC5" w:rsidP="00882CC5">
                      <w:pPr>
                        <w:spacing w:after="0"/>
                        <w:rPr>
                          <w:rFonts w:eastAsia="Batang"/>
                          <w:b/>
                          <w:bCs/>
                          <w:lang w:val="en-US" w:eastAsia="zh-CN"/>
                        </w:rPr>
                      </w:pPr>
                      <w:r w:rsidRPr="00882CC5">
                        <w:rPr>
                          <w:rFonts w:eastAsia="Batang"/>
                          <w:b/>
                          <w:bCs/>
                          <w:i/>
                          <w:iCs/>
                          <w:lang w:val="en-US" w:eastAsia="zh-CN"/>
                        </w:rPr>
                        <w:t>T</w:t>
                      </w:r>
                      <w:r w:rsidRPr="00882CC5">
                        <w:rPr>
                          <w:rFonts w:eastAsia="Batang"/>
                          <w:b/>
                          <w:bCs/>
                          <w:i/>
                          <w:iCs/>
                          <w:vertAlign w:val="subscript"/>
                          <w:lang w:val="en-US" w:eastAsia="zh-CN"/>
                        </w:rPr>
                        <w:t>RRC_1</w:t>
                      </w:r>
                      <w:r w:rsidRPr="00882CC5">
                        <w:rPr>
                          <w:rFonts w:eastAsia="Batang"/>
                          <w:b/>
                          <w:bCs/>
                          <w:lang w:val="en-US" w:eastAsia="zh-CN"/>
                        </w:rPr>
                        <w:t>: First segment of RRC processing time to process CHO command.</w:t>
                      </w:r>
                    </w:p>
                    <w:p w14:paraId="53DBE308" w14:textId="77777777" w:rsidR="00882CC5" w:rsidRPr="00882CC5" w:rsidRDefault="00882CC5" w:rsidP="00882CC5">
                      <w:pPr>
                        <w:spacing w:after="0"/>
                        <w:rPr>
                          <w:rFonts w:eastAsia="Batang"/>
                          <w:b/>
                          <w:bCs/>
                          <w:lang w:val="en-US" w:eastAsia="zh-CN"/>
                        </w:rPr>
                      </w:pPr>
                      <w:r w:rsidRPr="00882CC5">
                        <w:rPr>
                          <w:rFonts w:eastAsia="Batang"/>
                          <w:b/>
                          <w:bCs/>
                          <w:i/>
                          <w:iCs/>
                          <w:lang w:val="en-US" w:eastAsia="zh-CN"/>
                        </w:rPr>
                        <w:t>T</w:t>
                      </w:r>
                      <w:r w:rsidRPr="00882CC5">
                        <w:rPr>
                          <w:rFonts w:eastAsia="Batang"/>
                          <w:b/>
                          <w:bCs/>
                          <w:i/>
                          <w:iCs/>
                          <w:vertAlign w:val="subscript"/>
                          <w:lang w:val="en-US" w:eastAsia="zh-CN"/>
                        </w:rPr>
                        <w:t>RRC_2</w:t>
                      </w:r>
                      <w:r w:rsidRPr="00882CC5">
                        <w:rPr>
                          <w:rFonts w:eastAsia="Batang"/>
                          <w:b/>
                          <w:bCs/>
                          <w:lang w:val="en-US" w:eastAsia="zh-CN"/>
                        </w:rPr>
                        <w:t>: Second segment of RRC processing time, starts after UE realizes the condition is met and identity of target cell is determined</w:t>
                      </w:r>
                    </w:p>
                    <w:p w14:paraId="35A17AD4" w14:textId="77777777" w:rsidR="00882CC5" w:rsidRPr="00882CC5" w:rsidRDefault="00882CC5" w:rsidP="00882CC5">
                      <w:pPr>
                        <w:spacing w:after="0"/>
                        <w:rPr>
                          <w:rFonts w:eastAsia="Batang"/>
                          <w:b/>
                          <w:bCs/>
                          <w:lang w:val="en-US" w:eastAsia="zh-CN"/>
                        </w:rPr>
                      </w:pPr>
                      <w:proofErr w:type="spellStart"/>
                      <w:r w:rsidRPr="00882CC5">
                        <w:rPr>
                          <w:rFonts w:eastAsia="Batang"/>
                          <w:b/>
                          <w:bCs/>
                          <w:i/>
                          <w:iCs/>
                          <w:lang w:val="en-US" w:eastAsia="zh-CN"/>
                        </w:rPr>
                        <w:t>T</w:t>
                      </w:r>
                      <w:r w:rsidRPr="00882CC5">
                        <w:rPr>
                          <w:rFonts w:eastAsia="Batang"/>
                          <w:b/>
                          <w:bCs/>
                          <w:i/>
                          <w:iCs/>
                          <w:vertAlign w:val="subscript"/>
                          <w:lang w:val="en-US" w:eastAsia="zh-CN"/>
                        </w:rPr>
                        <w:t>measure</w:t>
                      </w:r>
                      <w:proofErr w:type="spellEnd"/>
                      <w:r w:rsidRPr="00882CC5">
                        <w:rPr>
                          <w:rFonts w:eastAsia="Batang"/>
                          <w:b/>
                          <w:bCs/>
                          <w:lang w:val="en-US" w:eastAsia="zh-CN"/>
                        </w:rPr>
                        <w:t>: from the end of CHO RRC command is successfully decoded</w:t>
                      </w:r>
                      <w:r w:rsidRPr="00882CC5">
                        <w:rPr>
                          <w:rFonts w:eastAsia="Batang"/>
                          <w:b/>
                          <w:bCs/>
                          <w:i/>
                          <w:iCs/>
                          <w:lang w:val="en-US" w:eastAsia="zh-CN"/>
                        </w:rPr>
                        <w:t xml:space="preserve"> </w:t>
                      </w:r>
                      <w:r w:rsidRPr="00882CC5">
                        <w:rPr>
                          <w:rFonts w:eastAsia="Batang"/>
                          <w:b/>
                          <w:bCs/>
                          <w:lang w:val="en-US" w:eastAsia="zh-CN"/>
                        </w:rPr>
                        <w:t xml:space="preserve">(no later than </w:t>
                      </w:r>
                      <w:r w:rsidRPr="00882CC5">
                        <w:rPr>
                          <w:rFonts w:eastAsia="Batang"/>
                          <w:b/>
                          <w:bCs/>
                          <w:i/>
                          <w:iCs/>
                          <w:lang w:val="en-US" w:eastAsia="zh-CN"/>
                        </w:rPr>
                        <w:t>T</w:t>
                      </w:r>
                      <w:r w:rsidRPr="00882CC5">
                        <w:rPr>
                          <w:rFonts w:eastAsia="Batang"/>
                          <w:b/>
                          <w:bCs/>
                          <w:i/>
                          <w:iCs/>
                          <w:vertAlign w:val="subscript"/>
                          <w:lang w:val="en-US" w:eastAsia="zh-CN"/>
                        </w:rPr>
                        <w:t>RRC_1</w:t>
                      </w:r>
                      <w:r w:rsidRPr="00882CC5">
                        <w:rPr>
                          <w:rFonts w:eastAsia="Batang"/>
                          <w:b/>
                          <w:bCs/>
                          <w:lang w:val="en-US" w:eastAsia="zh-CN"/>
                        </w:rPr>
                        <w:t>) until [UE realizes a handover condition for CHO is met].</w:t>
                      </w:r>
                    </w:p>
                    <w:p w14:paraId="0EF1F774" w14:textId="77777777" w:rsidR="00882CC5" w:rsidRPr="00882CC5" w:rsidRDefault="00882CC5" w:rsidP="00882CC5">
                      <w:pPr>
                        <w:spacing w:after="0"/>
                        <w:rPr>
                          <w:rFonts w:eastAsia="Batang"/>
                          <w:b/>
                          <w:bCs/>
                          <w:lang w:val="en-US" w:eastAsia="zh-CN"/>
                        </w:rPr>
                      </w:pPr>
                      <w:proofErr w:type="spellStart"/>
                      <w:r w:rsidRPr="00882CC5">
                        <w:rPr>
                          <w:rFonts w:eastAsia="Batang"/>
                          <w:b/>
                          <w:bCs/>
                          <w:i/>
                          <w:iCs/>
                          <w:lang w:eastAsia="zh-CN"/>
                        </w:rPr>
                        <w:t>T</w:t>
                      </w:r>
                      <w:r w:rsidRPr="00882CC5">
                        <w:rPr>
                          <w:rFonts w:eastAsia="Batang"/>
                          <w:b/>
                          <w:bCs/>
                          <w:i/>
                          <w:iCs/>
                          <w:vertAlign w:val="subscript"/>
                          <w:lang w:eastAsia="zh-CN"/>
                        </w:rPr>
                        <w:t>processing</w:t>
                      </w:r>
                      <w:proofErr w:type="spellEnd"/>
                      <w:r w:rsidRPr="00882CC5">
                        <w:rPr>
                          <w:rFonts w:eastAsia="Batang"/>
                          <w:b/>
                          <w:bCs/>
                          <w:lang w:eastAsia="zh-CN"/>
                        </w:rPr>
                        <w:t>: is time for UE processing (same as existing requirement).</w:t>
                      </w:r>
                    </w:p>
                    <w:p w14:paraId="73AEC7D9" w14:textId="77777777" w:rsidR="00882CC5" w:rsidRPr="00882CC5" w:rsidRDefault="00882CC5" w:rsidP="00882CC5">
                      <w:pPr>
                        <w:spacing w:after="0"/>
                        <w:rPr>
                          <w:rFonts w:eastAsia="Batang"/>
                          <w:b/>
                          <w:bCs/>
                          <w:lang w:val="en-US" w:eastAsia="zh-CN"/>
                        </w:rPr>
                      </w:pPr>
                      <w:r w:rsidRPr="00882CC5">
                        <w:rPr>
                          <w:rFonts w:eastAsia="Batang"/>
                          <w:b/>
                          <w:bCs/>
                          <w:i/>
                          <w:iCs/>
                          <w:lang w:eastAsia="zh-CN"/>
                        </w:rPr>
                        <w:t>T</w:t>
                      </w:r>
                      <w:r w:rsidRPr="00882CC5">
                        <w:rPr>
                          <w:rFonts w:eastAsia="Batang"/>
                          <w:b/>
                          <w:bCs/>
                          <w:i/>
                          <w:iCs/>
                          <w:vertAlign w:val="subscript"/>
                          <w:lang w:eastAsia="zh-CN"/>
                        </w:rPr>
                        <w:t>∆</w:t>
                      </w:r>
                      <w:r w:rsidRPr="00882CC5">
                        <w:rPr>
                          <w:rFonts w:eastAsia="Batang"/>
                          <w:b/>
                          <w:bCs/>
                          <w:lang w:val="en-US" w:eastAsia="zh-CN"/>
                        </w:rPr>
                        <w:t xml:space="preserve">: </w:t>
                      </w:r>
                      <w:r w:rsidRPr="00882CC5">
                        <w:rPr>
                          <w:rFonts w:eastAsia="Batang"/>
                          <w:b/>
                          <w:bCs/>
                          <w:lang w:eastAsia="zh-CN"/>
                        </w:rPr>
                        <w:t>is time for fine time tracking and acquiring full timing information of the target cell (same as existing requirement).</w:t>
                      </w:r>
                    </w:p>
                    <w:p w14:paraId="65F38CA8" w14:textId="77777777" w:rsidR="00922E4D" w:rsidRPr="00B01C30" w:rsidRDefault="00922E4D" w:rsidP="00922E4D">
                      <w:pPr>
                        <w:spacing w:after="0"/>
                        <w:rPr>
                          <w:rFonts w:eastAsia="Batang"/>
                          <w:lang w:eastAsia="zh-CN"/>
                        </w:rPr>
                      </w:pPr>
                    </w:p>
                  </w:txbxContent>
                </v:textbox>
                <w10:anchorlock/>
              </v:shape>
            </w:pict>
          </mc:Fallback>
        </mc:AlternateContent>
      </w:r>
    </w:p>
    <w:p w14:paraId="68E577F9" w14:textId="62B55FD5" w:rsidR="000F7DDE" w:rsidRDefault="000F7DDE" w:rsidP="00AA5110">
      <w:pPr>
        <w:rPr>
          <w:lang w:val="en-US"/>
        </w:rPr>
      </w:pPr>
      <w:r>
        <w:rPr>
          <w:lang w:val="en-US"/>
        </w:rPr>
        <w:t xml:space="preserve">In our view, RAN4 should re-use the existing framework for conditional HO as much as possible for conditional </w:t>
      </w:r>
      <w:proofErr w:type="spellStart"/>
      <w:r>
        <w:rPr>
          <w:lang w:val="en-US"/>
        </w:rPr>
        <w:t>PSCell</w:t>
      </w:r>
      <w:proofErr w:type="spellEnd"/>
      <w:r>
        <w:rPr>
          <w:lang w:val="en-US"/>
        </w:rPr>
        <w:t xml:space="preserve"> addition. </w:t>
      </w:r>
      <w:r w:rsidR="009622CF">
        <w:rPr>
          <w:lang w:val="en-US"/>
        </w:rPr>
        <w:t xml:space="preserve">As such, conditional </w:t>
      </w:r>
      <w:proofErr w:type="spellStart"/>
      <w:r w:rsidR="009622CF">
        <w:rPr>
          <w:lang w:val="en-US"/>
        </w:rPr>
        <w:t>PSCell</w:t>
      </w:r>
      <w:proofErr w:type="spellEnd"/>
      <w:r w:rsidR="009622CF">
        <w:rPr>
          <w:lang w:val="en-US"/>
        </w:rPr>
        <w:t xml:space="preserve"> addition delay requirements should also be composed of </w:t>
      </w:r>
      <w:r w:rsidR="0059792C">
        <w:rPr>
          <w:lang w:val="en-US"/>
        </w:rPr>
        <w:t>three phases:</w:t>
      </w:r>
    </w:p>
    <w:p w14:paraId="632A4A8A" w14:textId="7F15E21B" w:rsidR="0059792C" w:rsidRDefault="0059792C" w:rsidP="0059792C">
      <w:pPr>
        <w:pStyle w:val="ListParagraph"/>
        <w:numPr>
          <w:ilvl w:val="0"/>
          <w:numId w:val="41"/>
        </w:numPr>
        <w:rPr>
          <w:sz w:val="20"/>
          <w:szCs w:val="20"/>
        </w:rPr>
      </w:pPr>
      <w:r w:rsidRPr="009475E0">
        <w:rPr>
          <w:b/>
          <w:bCs/>
          <w:sz w:val="20"/>
          <w:szCs w:val="20"/>
          <w:u w:val="single"/>
        </w:rPr>
        <w:t xml:space="preserve">Conditional </w:t>
      </w:r>
      <w:proofErr w:type="spellStart"/>
      <w:r w:rsidRPr="009475E0">
        <w:rPr>
          <w:b/>
          <w:bCs/>
          <w:sz w:val="20"/>
          <w:szCs w:val="20"/>
          <w:u w:val="single"/>
        </w:rPr>
        <w:t>PSCell</w:t>
      </w:r>
      <w:proofErr w:type="spellEnd"/>
      <w:r w:rsidRPr="009475E0">
        <w:rPr>
          <w:b/>
          <w:bCs/>
          <w:sz w:val="20"/>
          <w:szCs w:val="20"/>
          <w:u w:val="single"/>
        </w:rPr>
        <w:t xml:space="preserve"> addition RRC processing</w:t>
      </w:r>
      <w:r w:rsidR="00C7717C" w:rsidRPr="009A4C82">
        <w:rPr>
          <w:sz w:val="20"/>
          <w:szCs w:val="20"/>
        </w:rPr>
        <w:t xml:space="preserve">: </w:t>
      </w:r>
      <w:r w:rsidR="00996049" w:rsidRPr="009A4C82">
        <w:rPr>
          <w:sz w:val="20"/>
          <w:szCs w:val="20"/>
        </w:rPr>
        <w:t xml:space="preserve">This corresponds to </w:t>
      </w:r>
      <w:r w:rsidR="003B3200" w:rsidRPr="009A4C82">
        <w:rPr>
          <w:sz w:val="20"/>
          <w:szCs w:val="20"/>
        </w:rPr>
        <w:t xml:space="preserve">first part of RRC processing time in which UE does message validation, configuring and queuing of </w:t>
      </w:r>
      <w:r w:rsidR="00EC6E88" w:rsidRPr="009A4C82">
        <w:rPr>
          <w:sz w:val="20"/>
          <w:szCs w:val="20"/>
        </w:rPr>
        <w:t>measurement</w:t>
      </w:r>
      <w:r w:rsidR="00266F6E" w:rsidRPr="009A4C82">
        <w:rPr>
          <w:sz w:val="20"/>
          <w:szCs w:val="20"/>
        </w:rPr>
        <w:t>s and other tasks which are not dependent on</w:t>
      </w:r>
      <w:r w:rsidR="00114EAE" w:rsidRPr="009A4C82">
        <w:rPr>
          <w:sz w:val="20"/>
          <w:szCs w:val="20"/>
        </w:rPr>
        <w:t xml:space="preserve"> the identity of target </w:t>
      </w:r>
      <w:proofErr w:type="spellStart"/>
      <w:r w:rsidR="00114EAE" w:rsidRPr="009A4C82">
        <w:rPr>
          <w:sz w:val="20"/>
          <w:szCs w:val="20"/>
        </w:rPr>
        <w:t>PSCell</w:t>
      </w:r>
      <w:proofErr w:type="spellEnd"/>
      <w:r w:rsidR="00114EAE" w:rsidRPr="009A4C82">
        <w:rPr>
          <w:sz w:val="20"/>
          <w:szCs w:val="20"/>
        </w:rPr>
        <w:t xml:space="preserve">. </w:t>
      </w:r>
      <w:r w:rsidR="001F6958" w:rsidRPr="009A4C82">
        <w:rPr>
          <w:sz w:val="20"/>
          <w:szCs w:val="20"/>
        </w:rPr>
        <w:t>The value of this part is FFS but i</w:t>
      </w:r>
      <w:r w:rsidR="00D33DC5" w:rsidRPr="009A4C82">
        <w:rPr>
          <w:sz w:val="20"/>
          <w:szCs w:val="20"/>
        </w:rPr>
        <w:t xml:space="preserve">s less than </w:t>
      </w:r>
      <w:proofErr w:type="spellStart"/>
      <w:r w:rsidR="00D33DC5" w:rsidRPr="009A4C82">
        <w:rPr>
          <w:sz w:val="20"/>
          <w:szCs w:val="20"/>
        </w:rPr>
        <w:t>T</w:t>
      </w:r>
      <w:r w:rsidR="002D25CE" w:rsidRPr="009A4C82">
        <w:rPr>
          <w:sz w:val="20"/>
          <w:szCs w:val="20"/>
          <w:vertAlign w:val="subscript"/>
        </w:rPr>
        <w:t>RRC_processing</w:t>
      </w:r>
      <w:proofErr w:type="spellEnd"/>
      <w:r w:rsidR="002D25CE" w:rsidRPr="009A4C82">
        <w:rPr>
          <w:sz w:val="20"/>
          <w:szCs w:val="20"/>
          <w:vertAlign w:val="subscript"/>
        </w:rPr>
        <w:t xml:space="preserve"> </w:t>
      </w:r>
      <w:r w:rsidR="002D25CE" w:rsidRPr="009A4C82">
        <w:rPr>
          <w:sz w:val="20"/>
          <w:szCs w:val="20"/>
        </w:rPr>
        <w:t xml:space="preserve">time </w:t>
      </w:r>
      <w:r w:rsidR="009A4C82" w:rsidRPr="009A4C82">
        <w:rPr>
          <w:sz w:val="20"/>
          <w:szCs w:val="20"/>
        </w:rPr>
        <w:t xml:space="preserve">in </w:t>
      </w:r>
      <w:proofErr w:type="spellStart"/>
      <w:r w:rsidR="009A4C82" w:rsidRPr="009A4C82">
        <w:rPr>
          <w:sz w:val="20"/>
          <w:szCs w:val="20"/>
        </w:rPr>
        <w:t>PSCell</w:t>
      </w:r>
      <w:proofErr w:type="spellEnd"/>
      <w:r w:rsidR="009A4C82" w:rsidRPr="009A4C82">
        <w:rPr>
          <w:sz w:val="20"/>
          <w:szCs w:val="20"/>
        </w:rPr>
        <w:t xml:space="preserve"> addition requirements in 36.133 and 38.133. </w:t>
      </w:r>
    </w:p>
    <w:p w14:paraId="60BBBFAE" w14:textId="56B82632" w:rsidR="009A4C82" w:rsidRDefault="009A4C82" w:rsidP="0059792C">
      <w:pPr>
        <w:pStyle w:val="ListParagraph"/>
        <w:numPr>
          <w:ilvl w:val="0"/>
          <w:numId w:val="41"/>
        </w:numPr>
        <w:rPr>
          <w:sz w:val="20"/>
          <w:szCs w:val="20"/>
        </w:rPr>
      </w:pPr>
      <w:r w:rsidRPr="00FA32C3">
        <w:rPr>
          <w:b/>
          <w:bCs/>
          <w:sz w:val="20"/>
          <w:szCs w:val="20"/>
          <w:u w:val="single"/>
        </w:rPr>
        <w:t>Measurement</w:t>
      </w:r>
      <w:r w:rsidR="009475E0">
        <w:rPr>
          <w:sz w:val="20"/>
          <w:szCs w:val="20"/>
        </w:rPr>
        <w:t xml:space="preserve">: This corresponds to </w:t>
      </w:r>
      <w:r w:rsidR="003A5B11">
        <w:rPr>
          <w:sz w:val="20"/>
          <w:szCs w:val="20"/>
        </w:rPr>
        <w:t xml:space="preserve">inter-RAT measurements when </w:t>
      </w:r>
      <w:proofErr w:type="spellStart"/>
      <w:r w:rsidR="003A5B11">
        <w:rPr>
          <w:sz w:val="20"/>
          <w:szCs w:val="20"/>
        </w:rPr>
        <w:t>PCell</w:t>
      </w:r>
      <w:proofErr w:type="spellEnd"/>
      <w:r w:rsidR="003A5B11">
        <w:rPr>
          <w:sz w:val="20"/>
          <w:szCs w:val="20"/>
        </w:rPr>
        <w:t xml:space="preserve"> is E-</w:t>
      </w:r>
      <w:r w:rsidR="00EC3453">
        <w:rPr>
          <w:sz w:val="20"/>
          <w:szCs w:val="20"/>
        </w:rPr>
        <w:t xml:space="preserve">UTRA </w:t>
      </w:r>
      <w:r w:rsidR="001E3F01">
        <w:rPr>
          <w:sz w:val="20"/>
          <w:szCs w:val="20"/>
        </w:rPr>
        <w:t xml:space="preserve">and inter-frequency measurements when </w:t>
      </w:r>
      <w:proofErr w:type="spellStart"/>
      <w:r w:rsidR="001E3F01">
        <w:rPr>
          <w:sz w:val="20"/>
          <w:szCs w:val="20"/>
        </w:rPr>
        <w:t>PCell</w:t>
      </w:r>
      <w:proofErr w:type="spellEnd"/>
      <w:r w:rsidR="001E3F01">
        <w:rPr>
          <w:sz w:val="20"/>
          <w:szCs w:val="20"/>
        </w:rPr>
        <w:t xml:space="preserve"> is NR</w:t>
      </w:r>
      <w:r w:rsidR="00695BA7">
        <w:rPr>
          <w:sz w:val="20"/>
          <w:szCs w:val="20"/>
        </w:rPr>
        <w:t xml:space="preserve">. </w:t>
      </w:r>
      <w:r w:rsidR="006E6A2A">
        <w:rPr>
          <w:sz w:val="20"/>
          <w:szCs w:val="20"/>
        </w:rPr>
        <w:t>Given RAN2 agreements for event</w:t>
      </w:r>
      <w:r w:rsidR="00532F3A">
        <w:rPr>
          <w:sz w:val="20"/>
          <w:szCs w:val="20"/>
        </w:rPr>
        <w:t>s like</w:t>
      </w:r>
      <w:r w:rsidR="006E6A2A">
        <w:rPr>
          <w:sz w:val="20"/>
          <w:szCs w:val="20"/>
        </w:rPr>
        <w:t xml:space="preserve"> A4/B1</w:t>
      </w:r>
      <w:r w:rsidR="00532F3A">
        <w:rPr>
          <w:sz w:val="20"/>
          <w:szCs w:val="20"/>
        </w:rPr>
        <w:t xml:space="preserve"> to trigger conditional </w:t>
      </w:r>
      <w:proofErr w:type="spellStart"/>
      <w:r w:rsidR="00532F3A">
        <w:rPr>
          <w:sz w:val="20"/>
          <w:szCs w:val="20"/>
        </w:rPr>
        <w:t>PSCell</w:t>
      </w:r>
      <w:proofErr w:type="spellEnd"/>
      <w:r w:rsidR="00532F3A">
        <w:rPr>
          <w:sz w:val="20"/>
          <w:szCs w:val="20"/>
        </w:rPr>
        <w:t xml:space="preserve"> addition, </w:t>
      </w:r>
      <w:r w:rsidR="00F54361">
        <w:rPr>
          <w:sz w:val="20"/>
          <w:szCs w:val="20"/>
        </w:rPr>
        <w:t xml:space="preserve">the candidate </w:t>
      </w:r>
      <w:proofErr w:type="spellStart"/>
      <w:r w:rsidR="00F54361">
        <w:rPr>
          <w:sz w:val="20"/>
          <w:szCs w:val="20"/>
        </w:rPr>
        <w:t>PSCells</w:t>
      </w:r>
      <w:proofErr w:type="spellEnd"/>
      <w:r w:rsidR="00F54361">
        <w:rPr>
          <w:sz w:val="20"/>
          <w:szCs w:val="20"/>
        </w:rPr>
        <w:t xml:space="preserve"> are already detected and identified</w:t>
      </w:r>
      <w:r w:rsidR="00A77057">
        <w:rPr>
          <w:sz w:val="20"/>
          <w:szCs w:val="20"/>
        </w:rPr>
        <w:t xml:space="preserve">. Hence, </w:t>
      </w:r>
      <w:proofErr w:type="spellStart"/>
      <w:r w:rsidR="00FA32C3">
        <w:rPr>
          <w:sz w:val="20"/>
          <w:szCs w:val="20"/>
        </w:rPr>
        <w:t>T</w:t>
      </w:r>
      <w:r w:rsidR="00FA32C3" w:rsidRPr="00FA32C3">
        <w:rPr>
          <w:sz w:val="20"/>
          <w:szCs w:val="20"/>
          <w:vertAlign w:val="subscript"/>
        </w:rPr>
        <w:t>search</w:t>
      </w:r>
      <w:proofErr w:type="spellEnd"/>
      <w:r w:rsidR="00FA32C3">
        <w:rPr>
          <w:sz w:val="20"/>
          <w:szCs w:val="20"/>
        </w:rPr>
        <w:t xml:space="preserve"> = 0.</w:t>
      </w:r>
    </w:p>
    <w:p w14:paraId="719E2002" w14:textId="6E411FFA" w:rsidR="0005716B" w:rsidRDefault="0005716B" w:rsidP="0059792C">
      <w:pPr>
        <w:pStyle w:val="ListParagraph"/>
        <w:numPr>
          <w:ilvl w:val="0"/>
          <w:numId w:val="41"/>
        </w:numPr>
        <w:rPr>
          <w:sz w:val="20"/>
          <w:szCs w:val="20"/>
        </w:rPr>
      </w:pPr>
      <w:proofErr w:type="spellStart"/>
      <w:r>
        <w:rPr>
          <w:b/>
          <w:bCs/>
          <w:sz w:val="20"/>
          <w:szCs w:val="20"/>
          <w:u w:val="single"/>
        </w:rPr>
        <w:t>PSCell</w:t>
      </w:r>
      <w:proofErr w:type="spellEnd"/>
      <w:r>
        <w:rPr>
          <w:b/>
          <w:bCs/>
          <w:sz w:val="20"/>
          <w:szCs w:val="20"/>
          <w:u w:val="single"/>
        </w:rPr>
        <w:t xml:space="preserve"> </w:t>
      </w:r>
      <w:r w:rsidR="001E29D1">
        <w:rPr>
          <w:b/>
          <w:bCs/>
          <w:sz w:val="20"/>
          <w:szCs w:val="20"/>
          <w:u w:val="single"/>
        </w:rPr>
        <w:t>addition execution</w:t>
      </w:r>
      <w:r w:rsidR="001E29D1" w:rsidRPr="001E29D1">
        <w:rPr>
          <w:sz w:val="20"/>
          <w:szCs w:val="20"/>
        </w:rPr>
        <w:t>:</w:t>
      </w:r>
      <w:r w:rsidR="001E29D1">
        <w:rPr>
          <w:sz w:val="20"/>
          <w:szCs w:val="20"/>
        </w:rPr>
        <w:t xml:space="preserve"> This corresponds to </w:t>
      </w:r>
      <w:r w:rsidR="00D86A86">
        <w:rPr>
          <w:sz w:val="20"/>
          <w:szCs w:val="20"/>
        </w:rPr>
        <w:t xml:space="preserve">the phase in which UE realizes the condition(s) for at least one of the </w:t>
      </w:r>
      <w:proofErr w:type="spellStart"/>
      <w:r w:rsidR="00D86A86">
        <w:rPr>
          <w:sz w:val="20"/>
          <w:szCs w:val="20"/>
        </w:rPr>
        <w:t>PSCell</w:t>
      </w:r>
      <w:proofErr w:type="spellEnd"/>
      <w:r w:rsidR="00D86A86">
        <w:rPr>
          <w:sz w:val="20"/>
          <w:szCs w:val="20"/>
        </w:rPr>
        <w:t xml:space="preserve"> candidates is/are met and </w:t>
      </w:r>
      <w:proofErr w:type="spellStart"/>
      <w:r w:rsidR="00D86A86">
        <w:rPr>
          <w:sz w:val="20"/>
          <w:szCs w:val="20"/>
        </w:rPr>
        <w:t>PSCell</w:t>
      </w:r>
      <w:proofErr w:type="spellEnd"/>
      <w:r w:rsidR="00D86A86">
        <w:rPr>
          <w:sz w:val="20"/>
          <w:szCs w:val="20"/>
        </w:rPr>
        <w:t xml:space="preserve"> addition procedure is executed. </w:t>
      </w:r>
      <w:r w:rsidR="00270740">
        <w:rPr>
          <w:sz w:val="20"/>
          <w:szCs w:val="20"/>
        </w:rPr>
        <w:t>The pr</w:t>
      </w:r>
      <w:r w:rsidR="007F36AD">
        <w:rPr>
          <w:sz w:val="20"/>
          <w:szCs w:val="20"/>
        </w:rPr>
        <w:t xml:space="preserve">ocedure in this phase is nearly identical to existing </w:t>
      </w:r>
      <w:r w:rsidR="000A064A">
        <w:rPr>
          <w:sz w:val="20"/>
          <w:szCs w:val="20"/>
        </w:rPr>
        <w:t xml:space="preserve">known </w:t>
      </w:r>
      <w:proofErr w:type="spellStart"/>
      <w:r w:rsidR="007F36AD">
        <w:rPr>
          <w:sz w:val="20"/>
          <w:szCs w:val="20"/>
        </w:rPr>
        <w:t>PSCell</w:t>
      </w:r>
      <w:proofErr w:type="spellEnd"/>
      <w:r w:rsidR="007F36AD">
        <w:rPr>
          <w:sz w:val="20"/>
          <w:szCs w:val="20"/>
        </w:rPr>
        <w:t xml:space="preserve"> addition in 36.133 or 38.133</w:t>
      </w:r>
      <w:r w:rsidR="00BA4A45">
        <w:rPr>
          <w:sz w:val="20"/>
          <w:szCs w:val="20"/>
        </w:rPr>
        <w:t>.</w:t>
      </w:r>
    </w:p>
    <w:p w14:paraId="570B0FA8" w14:textId="61284BE7" w:rsidR="005C28A2" w:rsidRDefault="005C28A2" w:rsidP="005C28A2"/>
    <w:p w14:paraId="61F4C5AA" w14:textId="58C49F96" w:rsidR="005C28A2" w:rsidRPr="00DC054A" w:rsidRDefault="005C28A2" w:rsidP="005C28A2">
      <w:pPr>
        <w:rPr>
          <w:b/>
          <w:bCs/>
        </w:rPr>
      </w:pPr>
      <w:r w:rsidRPr="00DC054A">
        <w:rPr>
          <w:b/>
          <w:bCs/>
        </w:rPr>
        <w:t xml:space="preserve">Proposal 2. Conditional </w:t>
      </w:r>
      <w:proofErr w:type="spellStart"/>
      <w:r w:rsidRPr="00DC054A">
        <w:rPr>
          <w:b/>
          <w:bCs/>
        </w:rPr>
        <w:t>PSCell</w:t>
      </w:r>
      <w:proofErr w:type="spellEnd"/>
      <w:r w:rsidRPr="00DC054A">
        <w:rPr>
          <w:b/>
          <w:bCs/>
        </w:rPr>
        <w:t xml:space="preserve"> addition </w:t>
      </w:r>
      <w:r w:rsidR="00633A3C" w:rsidRPr="00DC054A">
        <w:rPr>
          <w:b/>
          <w:bCs/>
        </w:rPr>
        <w:t xml:space="preserve">procedure starts from the end of the last TTI containing the RRC command carrying the conditional </w:t>
      </w:r>
      <w:proofErr w:type="spellStart"/>
      <w:r w:rsidR="00633A3C" w:rsidRPr="00DC054A">
        <w:rPr>
          <w:b/>
          <w:bCs/>
        </w:rPr>
        <w:t>PSCell</w:t>
      </w:r>
      <w:proofErr w:type="spellEnd"/>
      <w:r w:rsidR="00633A3C" w:rsidRPr="00DC054A">
        <w:rPr>
          <w:b/>
          <w:bCs/>
        </w:rPr>
        <w:t xml:space="preserve"> addition command. </w:t>
      </w:r>
      <w:proofErr w:type="spellStart"/>
      <w:r w:rsidR="00633A3C" w:rsidRPr="00DC054A">
        <w:rPr>
          <w:b/>
          <w:bCs/>
        </w:rPr>
        <w:t>PSCell</w:t>
      </w:r>
      <w:proofErr w:type="spellEnd"/>
      <w:r w:rsidR="00633A3C" w:rsidRPr="00DC054A">
        <w:rPr>
          <w:b/>
          <w:bCs/>
        </w:rPr>
        <w:t xml:space="preserve"> addition delay is spl</w:t>
      </w:r>
      <w:r w:rsidR="0041124F">
        <w:rPr>
          <w:b/>
          <w:bCs/>
        </w:rPr>
        <w:t>i</w:t>
      </w:r>
      <w:r w:rsidR="00633A3C" w:rsidRPr="00DC054A">
        <w:rPr>
          <w:b/>
          <w:bCs/>
        </w:rPr>
        <w:t>t into the following three phases:</w:t>
      </w:r>
    </w:p>
    <w:p w14:paraId="32116F2B" w14:textId="18B2EAC6" w:rsidR="00633A3C" w:rsidRPr="00DC054A" w:rsidRDefault="0013221E" w:rsidP="00633A3C">
      <w:pPr>
        <w:pStyle w:val="ListParagraph"/>
        <w:numPr>
          <w:ilvl w:val="0"/>
          <w:numId w:val="42"/>
        </w:numPr>
        <w:rPr>
          <w:b/>
          <w:bCs/>
          <w:sz w:val="20"/>
          <w:szCs w:val="20"/>
        </w:rPr>
      </w:pPr>
      <w:r w:rsidRPr="00DC054A">
        <w:rPr>
          <w:b/>
          <w:bCs/>
          <w:sz w:val="20"/>
          <w:szCs w:val="20"/>
        </w:rPr>
        <w:t xml:space="preserve">Conditional </w:t>
      </w:r>
      <w:proofErr w:type="spellStart"/>
      <w:r w:rsidRPr="00DC054A">
        <w:rPr>
          <w:b/>
          <w:bCs/>
          <w:sz w:val="20"/>
          <w:szCs w:val="20"/>
        </w:rPr>
        <w:t>PSCell</w:t>
      </w:r>
      <w:proofErr w:type="spellEnd"/>
      <w:r w:rsidRPr="00DC054A">
        <w:rPr>
          <w:b/>
          <w:bCs/>
          <w:sz w:val="20"/>
          <w:szCs w:val="20"/>
        </w:rPr>
        <w:t xml:space="preserve"> addition RRC processing</w:t>
      </w:r>
    </w:p>
    <w:p w14:paraId="22E56A40" w14:textId="24D1081C" w:rsidR="0013221E" w:rsidRPr="00DC054A" w:rsidRDefault="00E87A49" w:rsidP="00633A3C">
      <w:pPr>
        <w:pStyle w:val="ListParagraph"/>
        <w:numPr>
          <w:ilvl w:val="0"/>
          <w:numId w:val="42"/>
        </w:numPr>
        <w:rPr>
          <w:b/>
          <w:bCs/>
          <w:sz w:val="20"/>
          <w:szCs w:val="20"/>
        </w:rPr>
      </w:pPr>
      <w:r w:rsidRPr="00DC054A">
        <w:rPr>
          <w:b/>
          <w:bCs/>
          <w:sz w:val="20"/>
          <w:szCs w:val="20"/>
        </w:rPr>
        <w:t xml:space="preserve">Measurement: inter-RAT measurement when </w:t>
      </w:r>
      <w:proofErr w:type="spellStart"/>
      <w:r w:rsidRPr="00DC054A">
        <w:rPr>
          <w:b/>
          <w:bCs/>
          <w:sz w:val="20"/>
          <w:szCs w:val="20"/>
        </w:rPr>
        <w:t>PCell</w:t>
      </w:r>
      <w:proofErr w:type="spellEnd"/>
      <w:r w:rsidRPr="00DC054A">
        <w:rPr>
          <w:b/>
          <w:bCs/>
          <w:sz w:val="20"/>
          <w:szCs w:val="20"/>
        </w:rPr>
        <w:t xml:space="preserve"> is E-UTRA and inter-frequency measurement when </w:t>
      </w:r>
      <w:proofErr w:type="spellStart"/>
      <w:r w:rsidRPr="00DC054A">
        <w:rPr>
          <w:b/>
          <w:bCs/>
          <w:sz w:val="20"/>
          <w:szCs w:val="20"/>
        </w:rPr>
        <w:t>PCell</w:t>
      </w:r>
      <w:proofErr w:type="spellEnd"/>
      <w:r w:rsidRPr="00DC054A">
        <w:rPr>
          <w:b/>
          <w:bCs/>
          <w:sz w:val="20"/>
          <w:szCs w:val="20"/>
        </w:rPr>
        <w:t xml:space="preserve"> is NR</w:t>
      </w:r>
    </w:p>
    <w:p w14:paraId="403F4F7C" w14:textId="49ED329E" w:rsidR="003E26D2" w:rsidRDefault="00E87A49" w:rsidP="003E26D2">
      <w:pPr>
        <w:pStyle w:val="ListParagraph"/>
        <w:numPr>
          <w:ilvl w:val="0"/>
          <w:numId w:val="42"/>
        </w:numPr>
        <w:rPr>
          <w:b/>
          <w:bCs/>
          <w:sz w:val="20"/>
          <w:szCs w:val="20"/>
        </w:rPr>
      </w:pPr>
      <w:proofErr w:type="spellStart"/>
      <w:r w:rsidRPr="00DC054A">
        <w:rPr>
          <w:b/>
          <w:bCs/>
          <w:sz w:val="20"/>
          <w:szCs w:val="20"/>
        </w:rPr>
        <w:t>PSCell</w:t>
      </w:r>
      <w:proofErr w:type="spellEnd"/>
      <w:r w:rsidRPr="00DC054A">
        <w:rPr>
          <w:b/>
          <w:bCs/>
          <w:sz w:val="20"/>
          <w:szCs w:val="20"/>
        </w:rPr>
        <w:t xml:space="preserve"> addition execution </w:t>
      </w:r>
      <w:proofErr w:type="gramStart"/>
      <w:r w:rsidR="00765834" w:rsidRPr="00DC054A">
        <w:rPr>
          <w:b/>
          <w:bCs/>
          <w:sz w:val="20"/>
          <w:szCs w:val="20"/>
        </w:rPr>
        <w:t>similar to</w:t>
      </w:r>
      <w:proofErr w:type="gramEnd"/>
      <w:r w:rsidR="00765834" w:rsidRPr="00DC054A">
        <w:rPr>
          <w:b/>
          <w:bCs/>
          <w:sz w:val="20"/>
          <w:szCs w:val="20"/>
        </w:rPr>
        <w:t xml:space="preserve"> existing known </w:t>
      </w:r>
      <w:proofErr w:type="spellStart"/>
      <w:r w:rsidR="00765834" w:rsidRPr="00DC054A">
        <w:rPr>
          <w:b/>
          <w:bCs/>
          <w:sz w:val="20"/>
          <w:szCs w:val="20"/>
        </w:rPr>
        <w:t>PSCell</w:t>
      </w:r>
      <w:proofErr w:type="spellEnd"/>
      <w:r w:rsidR="00765834" w:rsidRPr="00DC054A">
        <w:rPr>
          <w:b/>
          <w:bCs/>
          <w:sz w:val="20"/>
          <w:szCs w:val="20"/>
        </w:rPr>
        <w:t xml:space="preserve"> addition delay</w:t>
      </w:r>
    </w:p>
    <w:p w14:paraId="2BBBB642" w14:textId="35BC73DA" w:rsidR="003E26D2" w:rsidRDefault="003E26D2" w:rsidP="003E26D2">
      <w:r>
        <w:lastRenderedPageBreak/>
        <w:t xml:space="preserve">Concretely, the conditional </w:t>
      </w:r>
      <w:proofErr w:type="spellStart"/>
      <w:r>
        <w:t>PSCell</w:t>
      </w:r>
      <w:proofErr w:type="spellEnd"/>
      <w:r>
        <w:t xml:space="preserve"> addition delay is formulated </w:t>
      </w:r>
      <w:r w:rsidR="005E38D5">
        <w:t>as:</w:t>
      </w:r>
    </w:p>
    <w:p w14:paraId="0E9E8788" w14:textId="1F3B9844" w:rsidR="00DB340C" w:rsidRPr="00241959" w:rsidRDefault="00DB340C" w:rsidP="00DB340C">
      <w:pPr>
        <w:pStyle w:val="B10"/>
        <w:rPr>
          <w:rFonts w:eastAsia="SimSun"/>
          <w:vertAlign w:val="subscript"/>
          <w:lang w:eastAsia="zh-CN"/>
        </w:rPr>
      </w:pPr>
      <w:proofErr w:type="spellStart"/>
      <w:r w:rsidRPr="00241959">
        <w:t>T</w:t>
      </w:r>
      <w:r w:rsidRPr="00241959">
        <w:rPr>
          <w:vertAlign w:val="subscript"/>
        </w:rPr>
        <w:t>config_PSCell</w:t>
      </w:r>
      <w:r>
        <w:rPr>
          <w:vertAlign w:val="subscript"/>
        </w:rPr>
        <w:t>_Conditional</w:t>
      </w:r>
      <w:proofErr w:type="spellEnd"/>
      <w:r w:rsidRPr="00241959">
        <w:t xml:space="preserve"> = T</w:t>
      </w:r>
      <w:r w:rsidRPr="00241959">
        <w:rPr>
          <w:vertAlign w:val="subscript"/>
        </w:rPr>
        <w:t>RRC_</w:t>
      </w:r>
      <w:r>
        <w:rPr>
          <w:vertAlign w:val="subscript"/>
        </w:rPr>
        <w:t>1</w:t>
      </w:r>
      <w:r w:rsidRPr="00241959">
        <w:t xml:space="preserve"> +</w:t>
      </w:r>
      <w:r w:rsidR="00305CD6">
        <w:t xml:space="preserve"> </w:t>
      </w:r>
      <w:proofErr w:type="spellStart"/>
      <w:proofErr w:type="gramStart"/>
      <w:r w:rsidR="00305CD6" w:rsidRPr="00241959">
        <w:t>T</w:t>
      </w:r>
      <w:r w:rsidR="00305CD6">
        <w:rPr>
          <w:vertAlign w:val="subscript"/>
        </w:rPr>
        <w:t>measure</w:t>
      </w:r>
      <w:proofErr w:type="spellEnd"/>
      <w:r w:rsidR="00305CD6" w:rsidRPr="00241959">
        <w:t xml:space="preserve">  </w:t>
      </w:r>
      <w:r w:rsidR="00305CD6">
        <w:t>+</w:t>
      </w:r>
      <w:proofErr w:type="gramEnd"/>
      <w:r w:rsidR="00DB7826">
        <w:t xml:space="preserve"> </w:t>
      </w:r>
      <w:r w:rsidR="00DB7826" w:rsidRPr="00241959">
        <w:t>T</w:t>
      </w:r>
      <w:r w:rsidR="00DB7826" w:rsidRPr="00241959">
        <w:rPr>
          <w:vertAlign w:val="subscript"/>
        </w:rPr>
        <w:t>RRC_</w:t>
      </w:r>
      <w:r w:rsidR="00DB7826">
        <w:rPr>
          <w:vertAlign w:val="subscript"/>
        </w:rPr>
        <w:t>2</w:t>
      </w:r>
      <w:r w:rsidR="00DB7826" w:rsidRPr="00241959">
        <w:t xml:space="preserve"> </w:t>
      </w:r>
      <w:r w:rsidR="00DB7826">
        <w:t>+</w:t>
      </w:r>
      <w:r w:rsidRPr="00241959">
        <w:t xml:space="preserve"> </w:t>
      </w:r>
      <w:proofErr w:type="spellStart"/>
      <w:r w:rsidRPr="00241959">
        <w:t>T</w:t>
      </w:r>
      <w:r w:rsidRPr="00241959">
        <w:rPr>
          <w:vertAlign w:val="subscript"/>
        </w:rPr>
        <w:t>processing</w:t>
      </w:r>
      <w:proofErr w:type="spellEnd"/>
      <w:r w:rsidRPr="00241959">
        <w:t xml:space="preserve">  + T</w:t>
      </w:r>
      <w:r w:rsidRPr="00241959">
        <w:rPr>
          <w:vertAlign w:val="subscript"/>
        </w:rPr>
        <w:t>∆</w:t>
      </w:r>
      <w:r w:rsidRPr="00241959">
        <w:t xml:space="preserve"> + </w:t>
      </w:r>
      <w:proofErr w:type="spellStart"/>
      <w:r w:rsidRPr="00241959">
        <w:t>T</w:t>
      </w:r>
      <w:r w:rsidRPr="00241959">
        <w:rPr>
          <w:vertAlign w:val="subscript"/>
        </w:rPr>
        <w:t>PSCell</w:t>
      </w:r>
      <w:proofErr w:type="spellEnd"/>
      <w:r w:rsidRPr="00241959">
        <w:rPr>
          <w:vertAlign w:val="subscript"/>
        </w:rPr>
        <w:t>_ DU</w:t>
      </w:r>
      <w:r w:rsidRPr="00241959">
        <w:t xml:space="preserve"> + 2 </w:t>
      </w:r>
      <w:proofErr w:type="spellStart"/>
      <w:r w:rsidRPr="00241959">
        <w:t>ms</w:t>
      </w:r>
      <w:proofErr w:type="spellEnd"/>
    </w:p>
    <w:p w14:paraId="6110D3FF" w14:textId="77777777" w:rsidR="00354CD6" w:rsidRDefault="004C37B4" w:rsidP="003E26D2">
      <w:r>
        <w:t xml:space="preserve">Where </w:t>
      </w:r>
    </w:p>
    <w:p w14:paraId="19B54D3C" w14:textId="4E8D259E" w:rsidR="005E38D5" w:rsidRDefault="00354CD6" w:rsidP="003E26D2">
      <w:r w:rsidRPr="00241959">
        <w:t>T</w:t>
      </w:r>
      <w:r w:rsidRPr="00241959">
        <w:rPr>
          <w:vertAlign w:val="subscript"/>
        </w:rPr>
        <w:t>RRC_</w:t>
      </w:r>
      <w:proofErr w:type="gramStart"/>
      <w:r>
        <w:rPr>
          <w:vertAlign w:val="subscript"/>
        </w:rPr>
        <w:t>1 :</w:t>
      </w:r>
      <w:proofErr w:type="gramEnd"/>
      <w:r>
        <w:rPr>
          <w:vertAlign w:val="subscript"/>
        </w:rPr>
        <w:t xml:space="preserve"> </w:t>
      </w:r>
      <w:r>
        <w:t xml:space="preserve">is the first segment of RRC processing to process the conditional </w:t>
      </w:r>
      <w:proofErr w:type="spellStart"/>
      <w:r>
        <w:t>PSCell</w:t>
      </w:r>
      <w:proofErr w:type="spellEnd"/>
      <w:r>
        <w:t xml:space="preserve"> addition command</w:t>
      </w:r>
    </w:p>
    <w:p w14:paraId="17E8EE6D" w14:textId="4A114B80" w:rsidR="00354CD6" w:rsidRDefault="00BE27FF" w:rsidP="003E26D2">
      <w:r w:rsidRPr="00241959">
        <w:t>T</w:t>
      </w:r>
      <w:r w:rsidRPr="00241959">
        <w:rPr>
          <w:vertAlign w:val="subscript"/>
        </w:rPr>
        <w:t>RRC_</w:t>
      </w:r>
      <w:proofErr w:type="gramStart"/>
      <w:r>
        <w:rPr>
          <w:vertAlign w:val="subscript"/>
        </w:rPr>
        <w:t>2 :</w:t>
      </w:r>
      <w:proofErr w:type="gramEnd"/>
      <w:r>
        <w:rPr>
          <w:vertAlign w:val="subscript"/>
        </w:rPr>
        <w:t xml:space="preserve"> </w:t>
      </w:r>
      <w:r>
        <w:t xml:space="preserve">is the second segment of RRC processing </w:t>
      </w:r>
      <w:r w:rsidR="006D731A">
        <w:t xml:space="preserve">time, which starts after UE realizes the condition is met and identity of </w:t>
      </w:r>
      <w:proofErr w:type="spellStart"/>
      <w:r w:rsidR="006D731A">
        <w:t>PSCell</w:t>
      </w:r>
      <w:proofErr w:type="spellEnd"/>
      <w:r w:rsidR="006D731A">
        <w:t xml:space="preserve"> </w:t>
      </w:r>
      <w:r w:rsidR="003767B4">
        <w:t>is determined</w:t>
      </w:r>
    </w:p>
    <w:p w14:paraId="148A38A8" w14:textId="07E2E4B2" w:rsidR="003767B4" w:rsidRDefault="00917AD9" w:rsidP="003E26D2">
      <w:proofErr w:type="spellStart"/>
      <w:proofErr w:type="gramStart"/>
      <w:r w:rsidRPr="00241959">
        <w:t>T</w:t>
      </w:r>
      <w:r>
        <w:rPr>
          <w:vertAlign w:val="subscript"/>
        </w:rPr>
        <w:t>measure</w:t>
      </w:r>
      <w:proofErr w:type="spellEnd"/>
      <w:r w:rsidRPr="00241959">
        <w:t xml:space="preserve"> </w:t>
      </w:r>
      <w:r>
        <w:t>:</w:t>
      </w:r>
      <w:proofErr w:type="gramEnd"/>
      <w:r>
        <w:t xml:space="preserve"> </w:t>
      </w:r>
      <w:r w:rsidR="00F17653">
        <w:t xml:space="preserve">from the end of </w:t>
      </w:r>
      <w:r w:rsidR="00F17653" w:rsidRPr="00241959">
        <w:t>T</w:t>
      </w:r>
      <w:r w:rsidR="00F17653" w:rsidRPr="00241959">
        <w:rPr>
          <w:vertAlign w:val="subscript"/>
        </w:rPr>
        <w:t>RRC_</w:t>
      </w:r>
      <w:r w:rsidR="00F17653">
        <w:rPr>
          <w:vertAlign w:val="subscript"/>
        </w:rPr>
        <w:t xml:space="preserve">1 </w:t>
      </w:r>
      <w:r w:rsidR="001D5052">
        <w:t xml:space="preserve">until UE realizes </w:t>
      </w:r>
      <w:r w:rsidR="008D38C9">
        <w:t xml:space="preserve">the condition(s) for at least one of the </w:t>
      </w:r>
      <w:proofErr w:type="spellStart"/>
      <w:r w:rsidR="008D38C9">
        <w:t>PSCell</w:t>
      </w:r>
      <w:proofErr w:type="spellEnd"/>
      <w:r w:rsidR="008D38C9">
        <w:t xml:space="preserve"> candidates is/are met.</w:t>
      </w:r>
    </w:p>
    <w:p w14:paraId="266C2F32" w14:textId="2039373F" w:rsidR="008D38C9" w:rsidRDefault="006623CB" w:rsidP="003E26D2">
      <w:r w:rsidRPr="00241959">
        <w:t>T</w:t>
      </w:r>
      <w:proofErr w:type="gramStart"/>
      <w:r w:rsidRPr="00241959">
        <w:rPr>
          <w:vertAlign w:val="subscript"/>
        </w:rPr>
        <w:t>∆</w:t>
      </w:r>
      <w:r>
        <w:rPr>
          <w:vertAlign w:val="subscript"/>
        </w:rPr>
        <w:t xml:space="preserve"> :</w:t>
      </w:r>
      <w:proofErr w:type="gramEnd"/>
      <w:r>
        <w:rPr>
          <w:vertAlign w:val="subscript"/>
        </w:rPr>
        <w:t xml:space="preserve"> </w:t>
      </w:r>
      <w:r>
        <w:t xml:space="preserve">is the time for fine time tracking </w:t>
      </w:r>
      <w:r w:rsidR="00D447D0">
        <w:t xml:space="preserve">and acquiring full timing information of the target </w:t>
      </w:r>
      <w:proofErr w:type="spellStart"/>
      <w:r w:rsidR="00D447D0">
        <w:t>PSCell</w:t>
      </w:r>
      <w:proofErr w:type="spellEnd"/>
      <w:r w:rsidR="00D447D0">
        <w:t xml:space="preserve"> a</w:t>
      </w:r>
      <w:r w:rsidR="00190BAF">
        <w:t xml:space="preserve">s in existing requirements. </w:t>
      </w:r>
    </w:p>
    <w:p w14:paraId="4E092EDF" w14:textId="6438D552" w:rsidR="00190BAF" w:rsidRDefault="00190BAF" w:rsidP="003E26D2">
      <w:proofErr w:type="spellStart"/>
      <w:proofErr w:type="gramStart"/>
      <w:r w:rsidRPr="00241959">
        <w:t>T</w:t>
      </w:r>
      <w:r w:rsidRPr="00241959">
        <w:rPr>
          <w:vertAlign w:val="subscript"/>
        </w:rPr>
        <w:t>processing</w:t>
      </w:r>
      <w:proofErr w:type="spellEnd"/>
      <w:r>
        <w:rPr>
          <w:vertAlign w:val="subscript"/>
        </w:rPr>
        <w:t xml:space="preserve"> </w:t>
      </w:r>
      <w:r>
        <w:t>:</w:t>
      </w:r>
      <w:proofErr w:type="gramEnd"/>
      <w:r>
        <w:t xml:space="preserve"> </w:t>
      </w:r>
      <w:r w:rsidR="00CE1C5D">
        <w:t>is the SW processing time needed by UE</w:t>
      </w:r>
      <w:r w:rsidR="00E815B5">
        <w:t xml:space="preserve"> as in existing requirements</w:t>
      </w:r>
    </w:p>
    <w:p w14:paraId="735C939C" w14:textId="43BEC8B8" w:rsidR="00927E60" w:rsidRDefault="00927E60" w:rsidP="003E26D2">
      <w:proofErr w:type="spellStart"/>
      <w:r w:rsidRPr="00241959">
        <w:t>T</w:t>
      </w:r>
      <w:r w:rsidRPr="00241959">
        <w:rPr>
          <w:vertAlign w:val="subscript"/>
        </w:rPr>
        <w:t>PSCell</w:t>
      </w:r>
      <w:proofErr w:type="spellEnd"/>
      <w:r w:rsidRPr="00241959">
        <w:rPr>
          <w:vertAlign w:val="subscript"/>
        </w:rPr>
        <w:t xml:space="preserve">_ </w:t>
      </w:r>
      <w:proofErr w:type="gramStart"/>
      <w:r w:rsidRPr="00241959">
        <w:rPr>
          <w:vertAlign w:val="subscript"/>
        </w:rPr>
        <w:t>DU</w:t>
      </w:r>
      <w:r>
        <w:rPr>
          <w:vertAlign w:val="subscript"/>
        </w:rPr>
        <w:t xml:space="preserve"> </w:t>
      </w:r>
      <w:r>
        <w:t>:</w:t>
      </w:r>
      <w:proofErr w:type="gramEnd"/>
      <w:r>
        <w:t xml:space="preserve"> </w:t>
      </w:r>
      <w:r w:rsidR="00BA1A68">
        <w:t xml:space="preserve">is the delay uncertainty in acquiring first available PRACH occasion in the NR </w:t>
      </w:r>
      <w:proofErr w:type="spellStart"/>
      <w:r w:rsidR="00BA1A68">
        <w:t>PSCell</w:t>
      </w:r>
      <w:proofErr w:type="spellEnd"/>
      <w:r w:rsidR="00BA1A68">
        <w:t xml:space="preserve"> as in existing requirements. </w:t>
      </w:r>
    </w:p>
    <w:p w14:paraId="5A3937AD" w14:textId="52E56E24" w:rsidR="00505118" w:rsidRPr="00505118" w:rsidRDefault="00505118" w:rsidP="00505118">
      <w:pPr>
        <w:rPr>
          <w:b/>
          <w:bCs/>
        </w:rPr>
      </w:pPr>
      <w:r w:rsidRPr="00505118">
        <w:rPr>
          <w:b/>
          <w:bCs/>
        </w:rPr>
        <w:t xml:space="preserve">Proposal 3. Conditional </w:t>
      </w:r>
      <w:proofErr w:type="spellStart"/>
      <w:r w:rsidRPr="00505118">
        <w:rPr>
          <w:b/>
          <w:bCs/>
        </w:rPr>
        <w:t>PSCell</w:t>
      </w:r>
      <w:proofErr w:type="spellEnd"/>
      <w:r w:rsidRPr="00505118">
        <w:rPr>
          <w:b/>
          <w:bCs/>
        </w:rPr>
        <w:t xml:space="preserve"> addition delay is formulated as:</w:t>
      </w:r>
    </w:p>
    <w:p w14:paraId="6019D9F6" w14:textId="77777777" w:rsidR="00505118" w:rsidRPr="00505118" w:rsidRDefault="00505118" w:rsidP="00505118">
      <w:pPr>
        <w:pStyle w:val="B10"/>
        <w:rPr>
          <w:rFonts w:eastAsia="SimSun"/>
          <w:b/>
          <w:bCs/>
          <w:vertAlign w:val="subscript"/>
          <w:lang w:eastAsia="zh-CN"/>
        </w:rPr>
      </w:pPr>
      <w:proofErr w:type="spellStart"/>
      <w:r w:rsidRPr="00505118">
        <w:rPr>
          <w:b/>
          <w:bCs/>
        </w:rPr>
        <w:t>T</w:t>
      </w:r>
      <w:r w:rsidRPr="00505118">
        <w:rPr>
          <w:b/>
          <w:bCs/>
          <w:vertAlign w:val="subscript"/>
        </w:rPr>
        <w:t>config_PSCell_Conditional</w:t>
      </w:r>
      <w:proofErr w:type="spellEnd"/>
      <w:r w:rsidRPr="00505118">
        <w:rPr>
          <w:b/>
          <w:bCs/>
        </w:rPr>
        <w:t xml:space="preserve"> = T</w:t>
      </w:r>
      <w:r w:rsidRPr="00505118">
        <w:rPr>
          <w:b/>
          <w:bCs/>
          <w:vertAlign w:val="subscript"/>
        </w:rPr>
        <w:t>RRC_1</w:t>
      </w:r>
      <w:r w:rsidRPr="00505118">
        <w:rPr>
          <w:b/>
          <w:bCs/>
        </w:rPr>
        <w:t xml:space="preserve"> + </w:t>
      </w:r>
      <w:proofErr w:type="spellStart"/>
      <w:proofErr w:type="gramStart"/>
      <w:r w:rsidRPr="00505118">
        <w:rPr>
          <w:b/>
          <w:bCs/>
        </w:rPr>
        <w:t>T</w:t>
      </w:r>
      <w:r w:rsidRPr="00505118">
        <w:rPr>
          <w:b/>
          <w:bCs/>
          <w:vertAlign w:val="subscript"/>
        </w:rPr>
        <w:t>measure</w:t>
      </w:r>
      <w:proofErr w:type="spellEnd"/>
      <w:r w:rsidRPr="00505118">
        <w:rPr>
          <w:b/>
          <w:bCs/>
        </w:rPr>
        <w:t xml:space="preserve">  +</w:t>
      </w:r>
      <w:proofErr w:type="gramEnd"/>
      <w:r w:rsidRPr="00505118">
        <w:rPr>
          <w:b/>
          <w:bCs/>
        </w:rPr>
        <w:t xml:space="preserve"> T</w:t>
      </w:r>
      <w:r w:rsidRPr="00505118">
        <w:rPr>
          <w:b/>
          <w:bCs/>
          <w:vertAlign w:val="subscript"/>
        </w:rPr>
        <w:t>RRC_2</w:t>
      </w:r>
      <w:r w:rsidRPr="00505118">
        <w:rPr>
          <w:b/>
          <w:bCs/>
        </w:rPr>
        <w:t xml:space="preserve"> + </w:t>
      </w:r>
      <w:proofErr w:type="spellStart"/>
      <w:r w:rsidRPr="00505118">
        <w:rPr>
          <w:b/>
          <w:bCs/>
        </w:rPr>
        <w:t>T</w:t>
      </w:r>
      <w:r w:rsidRPr="00505118">
        <w:rPr>
          <w:b/>
          <w:bCs/>
          <w:vertAlign w:val="subscript"/>
        </w:rPr>
        <w:t>processing</w:t>
      </w:r>
      <w:proofErr w:type="spellEnd"/>
      <w:r w:rsidRPr="00505118">
        <w:rPr>
          <w:b/>
          <w:bCs/>
        </w:rPr>
        <w:t xml:space="preserve">  + T</w:t>
      </w:r>
      <w:r w:rsidRPr="00505118">
        <w:rPr>
          <w:b/>
          <w:bCs/>
          <w:vertAlign w:val="subscript"/>
        </w:rPr>
        <w:t>∆</w:t>
      </w:r>
      <w:r w:rsidRPr="00505118">
        <w:rPr>
          <w:b/>
          <w:bCs/>
        </w:rPr>
        <w:t xml:space="preserve"> + </w:t>
      </w:r>
      <w:proofErr w:type="spellStart"/>
      <w:r w:rsidRPr="00505118">
        <w:rPr>
          <w:b/>
          <w:bCs/>
        </w:rPr>
        <w:t>T</w:t>
      </w:r>
      <w:r w:rsidRPr="00505118">
        <w:rPr>
          <w:b/>
          <w:bCs/>
          <w:vertAlign w:val="subscript"/>
        </w:rPr>
        <w:t>PSCell</w:t>
      </w:r>
      <w:proofErr w:type="spellEnd"/>
      <w:r w:rsidRPr="00505118">
        <w:rPr>
          <w:b/>
          <w:bCs/>
          <w:vertAlign w:val="subscript"/>
        </w:rPr>
        <w:t>_ DU</w:t>
      </w:r>
      <w:r w:rsidRPr="00505118">
        <w:rPr>
          <w:b/>
          <w:bCs/>
        </w:rPr>
        <w:t xml:space="preserve"> + 2 </w:t>
      </w:r>
      <w:proofErr w:type="spellStart"/>
      <w:r w:rsidRPr="00505118">
        <w:rPr>
          <w:b/>
          <w:bCs/>
        </w:rPr>
        <w:t>ms</w:t>
      </w:r>
      <w:proofErr w:type="spellEnd"/>
    </w:p>
    <w:p w14:paraId="5ACBA4B5" w14:textId="77777777" w:rsidR="00505118" w:rsidRPr="00505118" w:rsidRDefault="00505118" w:rsidP="00505118">
      <w:pPr>
        <w:rPr>
          <w:b/>
          <w:bCs/>
        </w:rPr>
      </w:pPr>
      <w:r w:rsidRPr="00505118">
        <w:rPr>
          <w:b/>
          <w:bCs/>
        </w:rPr>
        <w:t xml:space="preserve">Where </w:t>
      </w:r>
    </w:p>
    <w:p w14:paraId="517A94A3" w14:textId="77777777" w:rsidR="00505118" w:rsidRPr="00505118" w:rsidRDefault="00505118" w:rsidP="00505118">
      <w:pPr>
        <w:rPr>
          <w:b/>
          <w:bCs/>
        </w:rPr>
      </w:pPr>
      <w:r w:rsidRPr="00505118">
        <w:rPr>
          <w:b/>
          <w:bCs/>
        </w:rPr>
        <w:t>T</w:t>
      </w:r>
      <w:r w:rsidRPr="00505118">
        <w:rPr>
          <w:b/>
          <w:bCs/>
          <w:vertAlign w:val="subscript"/>
        </w:rPr>
        <w:t>RRC_</w:t>
      </w:r>
      <w:proofErr w:type="gramStart"/>
      <w:r w:rsidRPr="00505118">
        <w:rPr>
          <w:b/>
          <w:bCs/>
          <w:vertAlign w:val="subscript"/>
        </w:rPr>
        <w:t>1 :</w:t>
      </w:r>
      <w:proofErr w:type="gramEnd"/>
      <w:r w:rsidRPr="00505118">
        <w:rPr>
          <w:b/>
          <w:bCs/>
          <w:vertAlign w:val="subscript"/>
        </w:rPr>
        <w:t xml:space="preserve"> </w:t>
      </w:r>
      <w:r w:rsidRPr="00505118">
        <w:rPr>
          <w:b/>
          <w:bCs/>
        </w:rPr>
        <w:t xml:space="preserve">is the first segment of RRC processing to process the conditional </w:t>
      </w:r>
      <w:proofErr w:type="spellStart"/>
      <w:r w:rsidRPr="00505118">
        <w:rPr>
          <w:b/>
          <w:bCs/>
        </w:rPr>
        <w:t>PSCell</w:t>
      </w:r>
      <w:proofErr w:type="spellEnd"/>
      <w:r w:rsidRPr="00505118">
        <w:rPr>
          <w:b/>
          <w:bCs/>
        </w:rPr>
        <w:t xml:space="preserve"> addition command</w:t>
      </w:r>
    </w:p>
    <w:p w14:paraId="66A505BB" w14:textId="77777777" w:rsidR="00505118" w:rsidRPr="00505118" w:rsidRDefault="00505118" w:rsidP="00505118">
      <w:pPr>
        <w:rPr>
          <w:b/>
          <w:bCs/>
        </w:rPr>
      </w:pPr>
      <w:r w:rsidRPr="00505118">
        <w:rPr>
          <w:b/>
          <w:bCs/>
        </w:rPr>
        <w:t>T</w:t>
      </w:r>
      <w:r w:rsidRPr="00505118">
        <w:rPr>
          <w:b/>
          <w:bCs/>
          <w:vertAlign w:val="subscript"/>
        </w:rPr>
        <w:t>RRC_</w:t>
      </w:r>
      <w:proofErr w:type="gramStart"/>
      <w:r w:rsidRPr="00505118">
        <w:rPr>
          <w:b/>
          <w:bCs/>
          <w:vertAlign w:val="subscript"/>
        </w:rPr>
        <w:t>2 :</w:t>
      </w:r>
      <w:proofErr w:type="gramEnd"/>
      <w:r w:rsidRPr="00505118">
        <w:rPr>
          <w:b/>
          <w:bCs/>
          <w:vertAlign w:val="subscript"/>
        </w:rPr>
        <w:t xml:space="preserve"> </w:t>
      </w:r>
      <w:r w:rsidRPr="00505118">
        <w:rPr>
          <w:b/>
          <w:bCs/>
        </w:rPr>
        <w:t xml:space="preserve">is the second segment of RRC processing time, which starts after UE realizes the condition is met and identity of </w:t>
      </w:r>
      <w:proofErr w:type="spellStart"/>
      <w:r w:rsidRPr="00505118">
        <w:rPr>
          <w:b/>
          <w:bCs/>
        </w:rPr>
        <w:t>PSCell</w:t>
      </w:r>
      <w:proofErr w:type="spellEnd"/>
      <w:r w:rsidRPr="00505118">
        <w:rPr>
          <w:b/>
          <w:bCs/>
        </w:rPr>
        <w:t xml:space="preserve"> is determined</w:t>
      </w:r>
    </w:p>
    <w:p w14:paraId="63D9D2F0" w14:textId="77777777" w:rsidR="00505118" w:rsidRPr="00505118" w:rsidRDefault="00505118" w:rsidP="00505118">
      <w:pPr>
        <w:rPr>
          <w:b/>
          <w:bCs/>
        </w:rPr>
      </w:pPr>
      <w:proofErr w:type="spellStart"/>
      <w:proofErr w:type="gramStart"/>
      <w:r w:rsidRPr="00505118">
        <w:rPr>
          <w:b/>
          <w:bCs/>
        </w:rPr>
        <w:t>T</w:t>
      </w:r>
      <w:r w:rsidRPr="00505118">
        <w:rPr>
          <w:b/>
          <w:bCs/>
          <w:vertAlign w:val="subscript"/>
        </w:rPr>
        <w:t>measure</w:t>
      </w:r>
      <w:proofErr w:type="spellEnd"/>
      <w:r w:rsidRPr="00505118">
        <w:rPr>
          <w:b/>
          <w:bCs/>
        </w:rPr>
        <w:t xml:space="preserve"> :</w:t>
      </w:r>
      <w:proofErr w:type="gramEnd"/>
      <w:r w:rsidRPr="00505118">
        <w:rPr>
          <w:b/>
          <w:bCs/>
        </w:rPr>
        <w:t xml:space="preserve"> from the end of T</w:t>
      </w:r>
      <w:r w:rsidRPr="00505118">
        <w:rPr>
          <w:b/>
          <w:bCs/>
          <w:vertAlign w:val="subscript"/>
        </w:rPr>
        <w:t xml:space="preserve">RRC_1 </w:t>
      </w:r>
      <w:r w:rsidRPr="00505118">
        <w:rPr>
          <w:b/>
          <w:bCs/>
        </w:rPr>
        <w:t xml:space="preserve">until UE realizes the condition(s) for at least one of the </w:t>
      </w:r>
      <w:proofErr w:type="spellStart"/>
      <w:r w:rsidRPr="00505118">
        <w:rPr>
          <w:b/>
          <w:bCs/>
        </w:rPr>
        <w:t>PSCell</w:t>
      </w:r>
      <w:proofErr w:type="spellEnd"/>
      <w:r w:rsidRPr="00505118">
        <w:rPr>
          <w:b/>
          <w:bCs/>
        </w:rPr>
        <w:t xml:space="preserve"> candidates is/are met.</w:t>
      </w:r>
    </w:p>
    <w:p w14:paraId="367E32A1" w14:textId="77777777" w:rsidR="00505118" w:rsidRPr="00505118" w:rsidRDefault="00505118" w:rsidP="00505118">
      <w:pPr>
        <w:rPr>
          <w:b/>
          <w:bCs/>
        </w:rPr>
      </w:pPr>
      <w:r w:rsidRPr="00505118">
        <w:rPr>
          <w:b/>
          <w:bCs/>
        </w:rPr>
        <w:t>T</w:t>
      </w:r>
      <w:proofErr w:type="gramStart"/>
      <w:r w:rsidRPr="00505118">
        <w:rPr>
          <w:b/>
          <w:bCs/>
          <w:vertAlign w:val="subscript"/>
        </w:rPr>
        <w:t>∆ :</w:t>
      </w:r>
      <w:proofErr w:type="gramEnd"/>
      <w:r w:rsidRPr="00505118">
        <w:rPr>
          <w:b/>
          <w:bCs/>
          <w:vertAlign w:val="subscript"/>
        </w:rPr>
        <w:t xml:space="preserve"> </w:t>
      </w:r>
      <w:r w:rsidRPr="00505118">
        <w:rPr>
          <w:b/>
          <w:bCs/>
        </w:rPr>
        <w:t xml:space="preserve">is the time for fine time tracking and acquiring full timing information of the target </w:t>
      </w:r>
      <w:proofErr w:type="spellStart"/>
      <w:r w:rsidRPr="00505118">
        <w:rPr>
          <w:b/>
          <w:bCs/>
        </w:rPr>
        <w:t>PSCell</w:t>
      </w:r>
      <w:proofErr w:type="spellEnd"/>
      <w:r w:rsidRPr="00505118">
        <w:rPr>
          <w:b/>
          <w:bCs/>
        </w:rPr>
        <w:t xml:space="preserve"> as in existing requirements. </w:t>
      </w:r>
    </w:p>
    <w:p w14:paraId="2269247B" w14:textId="77777777" w:rsidR="00505118" w:rsidRPr="00505118" w:rsidRDefault="00505118" w:rsidP="00505118">
      <w:pPr>
        <w:rPr>
          <w:b/>
          <w:bCs/>
        </w:rPr>
      </w:pPr>
      <w:proofErr w:type="spellStart"/>
      <w:proofErr w:type="gramStart"/>
      <w:r w:rsidRPr="00505118">
        <w:rPr>
          <w:b/>
          <w:bCs/>
        </w:rPr>
        <w:t>T</w:t>
      </w:r>
      <w:r w:rsidRPr="00505118">
        <w:rPr>
          <w:b/>
          <w:bCs/>
          <w:vertAlign w:val="subscript"/>
        </w:rPr>
        <w:t>processing</w:t>
      </w:r>
      <w:proofErr w:type="spellEnd"/>
      <w:r w:rsidRPr="00505118">
        <w:rPr>
          <w:b/>
          <w:bCs/>
          <w:vertAlign w:val="subscript"/>
        </w:rPr>
        <w:t xml:space="preserve"> </w:t>
      </w:r>
      <w:r w:rsidRPr="00505118">
        <w:rPr>
          <w:b/>
          <w:bCs/>
        </w:rPr>
        <w:t>:</w:t>
      </w:r>
      <w:proofErr w:type="gramEnd"/>
      <w:r w:rsidRPr="00505118">
        <w:rPr>
          <w:b/>
          <w:bCs/>
        </w:rPr>
        <w:t xml:space="preserve"> is the SW processing time needed by UE as in existing requirements</w:t>
      </w:r>
    </w:p>
    <w:p w14:paraId="09270C72" w14:textId="33B4A1B6" w:rsidR="00505118" w:rsidRPr="003179EA" w:rsidRDefault="00505118" w:rsidP="003E26D2">
      <w:pPr>
        <w:rPr>
          <w:b/>
          <w:bCs/>
        </w:rPr>
      </w:pPr>
      <w:proofErr w:type="spellStart"/>
      <w:r w:rsidRPr="00505118">
        <w:rPr>
          <w:b/>
          <w:bCs/>
        </w:rPr>
        <w:t>T</w:t>
      </w:r>
      <w:r w:rsidRPr="00505118">
        <w:rPr>
          <w:b/>
          <w:bCs/>
          <w:vertAlign w:val="subscript"/>
        </w:rPr>
        <w:t>PSCell</w:t>
      </w:r>
      <w:proofErr w:type="spellEnd"/>
      <w:r w:rsidRPr="00505118">
        <w:rPr>
          <w:b/>
          <w:bCs/>
          <w:vertAlign w:val="subscript"/>
        </w:rPr>
        <w:t xml:space="preserve">_ </w:t>
      </w:r>
      <w:proofErr w:type="gramStart"/>
      <w:r w:rsidRPr="00505118">
        <w:rPr>
          <w:b/>
          <w:bCs/>
          <w:vertAlign w:val="subscript"/>
        </w:rPr>
        <w:t xml:space="preserve">DU </w:t>
      </w:r>
      <w:r w:rsidRPr="00505118">
        <w:rPr>
          <w:b/>
          <w:bCs/>
        </w:rPr>
        <w:t>:</w:t>
      </w:r>
      <w:proofErr w:type="gramEnd"/>
      <w:r w:rsidRPr="00505118">
        <w:rPr>
          <w:b/>
          <w:bCs/>
        </w:rPr>
        <w:t xml:space="preserve"> is the delay uncertainty in acquiring first available PRACH occasion in the NR </w:t>
      </w:r>
      <w:proofErr w:type="spellStart"/>
      <w:r w:rsidRPr="00505118">
        <w:rPr>
          <w:b/>
          <w:bCs/>
        </w:rPr>
        <w:t>PSCell</w:t>
      </w:r>
      <w:proofErr w:type="spellEnd"/>
      <w:r w:rsidRPr="00505118">
        <w:rPr>
          <w:b/>
          <w:bCs/>
        </w:rPr>
        <w:t xml:space="preserve"> as in existing requirements. </w:t>
      </w:r>
    </w:p>
    <w:p w14:paraId="5A303176" w14:textId="3C8D6D66" w:rsidR="00896BB6" w:rsidRDefault="00896BB6" w:rsidP="00896BB6">
      <w:pPr>
        <w:pStyle w:val="Heading2"/>
        <w:rPr>
          <w:lang w:val="en-US"/>
        </w:rPr>
      </w:pPr>
      <w:r>
        <w:rPr>
          <w:lang w:val="en-US"/>
        </w:rPr>
        <w:t xml:space="preserve">Conditional </w:t>
      </w:r>
      <w:proofErr w:type="spellStart"/>
      <w:r>
        <w:rPr>
          <w:lang w:val="en-US"/>
        </w:rPr>
        <w:t>PSCell</w:t>
      </w:r>
      <w:proofErr w:type="spellEnd"/>
      <w:r>
        <w:rPr>
          <w:lang w:val="en-US"/>
        </w:rPr>
        <w:t xml:space="preserve"> change requirements</w:t>
      </w:r>
    </w:p>
    <w:p w14:paraId="18AABBE5" w14:textId="4940E840" w:rsidR="0061041F" w:rsidRDefault="0061041F" w:rsidP="0061041F">
      <w:pPr>
        <w:rPr>
          <w:lang w:val="en-US"/>
        </w:rPr>
      </w:pPr>
      <w:r>
        <w:rPr>
          <w:lang w:val="en-US"/>
        </w:rPr>
        <w:t xml:space="preserve">The </w:t>
      </w:r>
      <w:r w:rsidR="000C6483">
        <w:rPr>
          <w:lang w:val="en-US"/>
        </w:rPr>
        <w:t xml:space="preserve">procedure for conditional </w:t>
      </w:r>
      <w:proofErr w:type="spellStart"/>
      <w:r w:rsidR="000C6483">
        <w:rPr>
          <w:lang w:val="en-US"/>
        </w:rPr>
        <w:t>PSCell</w:t>
      </w:r>
      <w:proofErr w:type="spellEnd"/>
      <w:r w:rsidR="000C6483">
        <w:rPr>
          <w:lang w:val="en-US"/>
        </w:rPr>
        <w:t xml:space="preserve"> change requirements is quite </w:t>
      </w:r>
      <w:proofErr w:type="gramStart"/>
      <w:r w:rsidR="000C6483">
        <w:rPr>
          <w:lang w:val="en-US"/>
        </w:rPr>
        <w:t>similar to</w:t>
      </w:r>
      <w:proofErr w:type="gramEnd"/>
      <w:r w:rsidR="000C6483">
        <w:rPr>
          <w:lang w:val="en-US"/>
        </w:rPr>
        <w:t xml:space="preserve"> </w:t>
      </w:r>
      <w:proofErr w:type="spellStart"/>
      <w:r w:rsidR="000C6483">
        <w:rPr>
          <w:lang w:val="en-US"/>
        </w:rPr>
        <w:t>PSCell</w:t>
      </w:r>
      <w:proofErr w:type="spellEnd"/>
      <w:r w:rsidR="000C6483">
        <w:rPr>
          <w:lang w:val="en-US"/>
        </w:rPr>
        <w:t xml:space="preserve"> addition requirements with some minor modifications:</w:t>
      </w:r>
    </w:p>
    <w:p w14:paraId="0D940751" w14:textId="0C16467F" w:rsidR="0061041F" w:rsidRDefault="0061041F" w:rsidP="0061041F">
      <w:pPr>
        <w:pStyle w:val="ListParagraph"/>
        <w:numPr>
          <w:ilvl w:val="0"/>
          <w:numId w:val="41"/>
        </w:numPr>
        <w:rPr>
          <w:sz w:val="20"/>
          <w:szCs w:val="20"/>
        </w:rPr>
      </w:pPr>
      <w:r w:rsidRPr="009475E0">
        <w:rPr>
          <w:b/>
          <w:bCs/>
          <w:sz w:val="20"/>
          <w:szCs w:val="20"/>
          <w:u w:val="single"/>
        </w:rPr>
        <w:t xml:space="preserve">Conditional </w:t>
      </w:r>
      <w:proofErr w:type="spellStart"/>
      <w:r w:rsidRPr="009475E0">
        <w:rPr>
          <w:b/>
          <w:bCs/>
          <w:sz w:val="20"/>
          <w:szCs w:val="20"/>
          <w:u w:val="single"/>
        </w:rPr>
        <w:t>PSCell</w:t>
      </w:r>
      <w:proofErr w:type="spellEnd"/>
      <w:r w:rsidRPr="009475E0">
        <w:rPr>
          <w:b/>
          <w:bCs/>
          <w:sz w:val="20"/>
          <w:szCs w:val="20"/>
          <w:u w:val="single"/>
        </w:rPr>
        <w:t xml:space="preserve"> </w:t>
      </w:r>
      <w:r w:rsidR="00166788">
        <w:rPr>
          <w:b/>
          <w:bCs/>
          <w:sz w:val="20"/>
          <w:szCs w:val="20"/>
          <w:u w:val="single"/>
        </w:rPr>
        <w:t>change</w:t>
      </w:r>
      <w:r w:rsidRPr="009475E0">
        <w:rPr>
          <w:b/>
          <w:bCs/>
          <w:sz w:val="20"/>
          <w:szCs w:val="20"/>
          <w:u w:val="single"/>
        </w:rPr>
        <w:t xml:space="preserve"> RRC processing</w:t>
      </w:r>
      <w:r w:rsidRPr="009A4C82">
        <w:rPr>
          <w:sz w:val="20"/>
          <w:szCs w:val="20"/>
        </w:rPr>
        <w:t xml:space="preserve">: This corresponds to first part of RRC processing time in which UE does message validation, configuring and queuing of measurements and other tasks which are not dependent on the identity of target </w:t>
      </w:r>
      <w:proofErr w:type="spellStart"/>
      <w:r w:rsidRPr="009A4C82">
        <w:rPr>
          <w:sz w:val="20"/>
          <w:szCs w:val="20"/>
        </w:rPr>
        <w:t>PSCell</w:t>
      </w:r>
      <w:proofErr w:type="spellEnd"/>
      <w:r w:rsidRPr="009A4C82">
        <w:rPr>
          <w:sz w:val="20"/>
          <w:szCs w:val="20"/>
        </w:rPr>
        <w:t xml:space="preserve">. The value of this part is FFS but is less than </w:t>
      </w:r>
      <w:proofErr w:type="spellStart"/>
      <w:r w:rsidRPr="009A4C82">
        <w:rPr>
          <w:sz w:val="20"/>
          <w:szCs w:val="20"/>
        </w:rPr>
        <w:t>T</w:t>
      </w:r>
      <w:r w:rsidRPr="009A4C82">
        <w:rPr>
          <w:sz w:val="20"/>
          <w:szCs w:val="20"/>
          <w:vertAlign w:val="subscript"/>
        </w:rPr>
        <w:t>RRC_processing</w:t>
      </w:r>
      <w:proofErr w:type="spellEnd"/>
      <w:r w:rsidRPr="009A4C82">
        <w:rPr>
          <w:sz w:val="20"/>
          <w:szCs w:val="20"/>
          <w:vertAlign w:val="subscript"/>
        </w:rPr>
        <w:t xml:space="preserve"> </w:t>
      </w:r>
      <w:r w:rsidRPr="009A4C82">
        <w:rPr>
          <w:sz w:val="20"/>
          <w:szCs w:val="20"/>
        </w:rPr>
        <w:t xml:space="preserve">time in </w:t>
      </w:r>
      <w:proofErr w:type="spellStart"/>
      <w:r w:rsidRPr="009A4C82">
        <w:rPr>
          <w:sz w:val="20"/>
          <w:szCs w:val="20"/>
        </w:rPr>
        <w:t>PSCell</w:t>
      </w:r>
      <w:proofErr w:type="spellEnd"/>
      <w:r w:rsidRPr="009A4C82">
        <w:rPr>
          <w:sz w:val="20"/>
          <w:szCs w:val="20"/>
        </w:rPr>
        <w:t xml:space="preserve"> addition requirements in 36.133 and 38.133. </w:t>
      </w:r>
    </w:p>
    <w:p w14:paraId="02E97563" w14:textId="6EED0CC7" w:rsidR="0061041F" w:rsidRDefault="0061041F" w:rsidP="0061041F">
      <w:pPr>
        <w:pStyle w:val="ListParagraph"/>
        <w:numPr>
          <w:ilvl w:val="0"/>
          <w:numId w:val="41"/>
        </w:numPr>
        <w:rPr>
          <w:sz w:val="20"/>
          <w:szCs w:val="20"/>
        </w:rPr>
      </w:pPr>
      <w:r w:rsidRPr="00FA32C3">
        <w:rPr>
          <w:b/>
          <w:bCs/>
          <w:sz w:val="20"/>
          <w:szCs w:val="20"/>
          <w:u w:val="single"/>
        </w:rPr>
        <w:t>Measurement</w:t>
      </w:r>
      <w:r>
        <w:rPr>
          <w:sz w:val="20"/>
          <w:szCs w:val="20"/>
        </w:rPr>
        <w:t>: This corresponds to intr</w:t>
      </w:r>
      <w:r w:rsidR="00012543">
        <w:rPr>
          <w:sz w:val="20"/>
          <w:szCs w:val="20"/>
        </w:rPr>
        <w:t>a</w:t>
      </w:r>
      <w:r>
        <w:rPr>
          <w:sz w:val="20"/>
          <w:szCs w:val="20"/>
        </w:rPr>
        <w:t>-</w:t>
      </w:r>
      <w:r w:rsidR="00012543">
        <w:rPr>
          <w:sz w:val="20"/>
          <w:szCs w:val="20"/>
        </w:rPr>
        <w:t>frequency or inter-frequency</w:t>
      </w:r>
      <w:r>
        <w:rPr>
          <w:sz w:val="20"/>
          <w:szCs w:val="20"/>
        </w:rPr>
        <w:t xml:space="preserve"> measurements </w:t>
      </w:r>
      <w:r w:rsidR="00012543">
        <w:rPr>
          <w:sz w:val="20"/>
          <w:szCs w:val="20"/>
        </w:rPr>
        <w:t>for both EN-DC and NR-DC</w:t>
      </w:r>
      <w:r>
        <w:rPr>
          <w:sz w:val="20"/>
          <w:szCs w:val="20"/>
        </w:rPr>
        <w:t>. Given RAN2 agreements for events like A</w:t>
      </w:r>
      <w:r w:rsidR="00C82868">
        <w:rPr>
          <w:sz w:val="20"/>
          <w:szCs w:val="20"/>
        </w:rPr>
        <w:t>3</w:t>
      </w:r>
      <w:r>
        <w:rPr>
          <w:sz w:val="20"/>
          <w:szCs w:val="20"/>
        </w:rPr>
        <w:t>/</w:t>
      </w:r>
      <w:r w:rsidR="00C82868">
        <w:rPr>
          <w:sz w:val="20"/>
          <w:szCs w:val="20"/>
        </w:rPr>
        <w:t>A5</w:t>
      </w:r>
      <w:r>
        <w:rPr>
          <w:sz w:val="20"/>
          <w:szCs w:val="20"/>
        </w:rPr>
        <w:t xml:space="preserve"> to trigger conditional </w:t>
      </w:r>
      <w:proofErr w:type="spellStart"/>
      <w:r>
        <w:rPr>
          <w:sz w:val="20"/>
          <w:szCs w:val="20"/>
        </w:rPr>
        <w:t>PSCell</w:t>
      </w:r>
      <w:proofErr w:type="spellEnd"/>
      <w:r>
        <w:rPr>
          <w:sz w:val="20"/>
          <w:szCs w:val="20"/>
        </w:rPr>
        <w:t xml:space="preserve"> </w:t>
      </w:r>
      <w:r w:rsidR="00C82868">
        <w:rPr>
          <w:sz w:val="20"/>
          <w:szCs w:val="20"/>
        </w:rPr>
        <w:t>change</w:t>
      </w:r>
      <w:r>
        <w:rPr>
          <w:sz w:val="20"/>
          <w:szCs w:val="20"/>
        </w:rPr>
        <w:t xml:space="preserve">, the candidate </w:t>
      </w:r>
      <w:proofErr w:type="spellStart"/>
      <w:r>
        <w:rPr>
          <w:sz w:val="20"/>
          <w:szCs w:val="20"/>
        </w:rPr>
        <w:t>PSCells</w:t>
      </w:r>
      <w:proofErr w:type="spellEnd"/>
      <w:r>
        <w:rPr>
          <w:sz w:val="20"/>
          <w:szCs w:val="20"/>
        </w:rPr>
        <w:t xml:space="preserve"> are already detected and identified. Hence, </w:t>
      </w:r>
      <w:proofErr w:type="spellStart"/>
      <w:r>
        <w:rPr>
          <w:sz w:val="20"/>
          <w:szCs w:val="20"/>
        </w:rPr>
        <w:t>T</w:t>
      </w:r>
      <w:r w:rsidRPr="00FA32C3">
        <w:rPr>
          <w:sz w:val="20"/>
          <w:szCs w:val="20"/>
          <w:vertAlign w:val="subscript"/>
        </w:rPr>
        <w:t>search</w:t>
      </w:r>
      <w:proofErr w:type="spellEnd"/>
      <w:r>
        <w:rPr>
          <w:sz w:val="20"/>
          <w:szCs w:val="20"/>
        </w:rPr>
        <w:t xml:space="preserve"> = 0.</w:t>
      </w:r>
    </w:p>
    <w:p w14:paraId="7A3681D1" w14:textId="32A53AC0" w:rsidR="0061041F" w:rsidRDefault="0061041F" w:rsidP="00CA0574">
      <w:pPr>
        <w:pStyle w:val="ListParagraph"/>
        <w:numPr>
          <w:ilvl w:val="0"/>
          <w:numId w:val="41"/>
        </w:numPr>
      </w:pPr>
      <w:proofErr w:type="spellStart"/>
      <w:r w:rsidRPr="00BE4E98">
        <w:rPr>
          <w:b/>
          <w:bCs/>
          <w:sz w:val="20"/>
          <w:szCs w:val="20"/>
          <w:u w:val="single"/>
        </w:rPr>
        <w:t>PSCell</w:t>
      </w:r>
      <w:proofErr w:type="spellEnd"/>
      <w:r w:rsidRPr="00BE4E98">
        <w:rPr>
          <w:b/>
          <w:bCs/>
          <w:sz w:val="20"/>
          <w:szCs w:val="20"/>
          <w:u w:val="single"/>
        </w:rPr>
        <w:t xml:space="preserve"> </w:t>
      </w:r>
      <w:r w:rsidR="00C82868" w:rsidRPr="00BE4E98">
        <w:rPr>
          <w:b/>
          <w:bCs/>
          <w:sz w:val="20"/>
          <w:szCs w:val="20"/>
          <w:u w:val="single"/>
        </w:rPr>
        <w:t>change</w:t>
      </w:r>
      <w:r w:rsidRPr="00BE4E98">
        <w:rPr>
          <w:b/>
          <w:bCs/>
          <w:sz w:val="20"/>
          <w:szCs w:val="20"/>
          <w:u w:val="single"/>
        </w:rPr>
        <w:t xml:space="preserve"> execution</w:t>
      </w:r>
      <w:r w:rsidRPr="001E29D1">
        <w:rPr>
          <w:sz w:val="20"/>
          <w:szCs w:val="20"/>
        </w:rPr>
        <w:t>:</w:t>
      </w:r>
      <w:r>
        <w:rPr>
          <w:sz w:val="20"/>
          <w:szCs w:val="20"/>
        </w:rPr>
        <w:t xml:space="preserve"> This corresponds to the phase in which UE realizes the condition(s) for at least one of the </w:t>
      </w:r>
      <w:proofErr w:type="spellStart"/>
      <w:r>
        <w:rPr>
          <w:sz w:val="20"/>
          <w:szCs w:val="20"/>
        </w:rPr>
        <w:t>PSCell</w:t>
      </w:r>
      <w:proofErr w:type="spellEnd"/>
      <w:r>
        <w:rPr>
          <w:sz w:val="20"/>
          <w:szCs w:val="20"/>
        </w:rPr>
        <w:t xml:space="preserve"> candidates is/are met and </w:t>
      </w:r>
      <w:proofErr w:type="spellStart"/>
      <w:r>
        <w:rPr>
          <w:sz w:val="20"/>
          <w:szCs w:val="20"/>
        </w:rPr>
        <w:t>PSCell</w:t>
      </w:r>
      <w:proofErr w:type="spellEnd"/>
      <w:r>
        <w:rPr>
          <w:sz w:val="20"/>
          <w:szCs w:val="20"/>
        </w:rPr>
        <w:t xml:space="preserve"> </w:t>
      </w:r>
      <w:r w:rsidR="00C82868">
        <w:rPr>
          <w:sz w:val="20"/>
          <w:szCs w:val="20"/>
        </w:rPr>
        <w:t>change</w:t>
      </w:r>
      <w:r>
        <w:rPr>
          <w:sz w:val="20"/>
          <w:szCs w:val="20"/>
        </w:rPr>
        <w:t xml:space="preserve"> procedure is executed. </w:t>
      </w:r>
      <w:r w:rsidR="00C82868">
        <w:rPr>
          <w:sz w:val="20"/>
          <w:szCs w:val="20"/>
        </w:rPr>
        <w:t xml:space="preserve">Based on RAN2 guidelines, </w:t>
      </w:r>
      <w:r w:rsidR="00FC7E5F">
        <w:rPr>
          <w:sz w:val="20"/>
          <w:szCs w:val="20"/>
        </w:rPr>
        <w:t xml:space="preserve">only one </w:t>
      </w:r>
      <w:proofErr w:type="spellStart"/>
      <w:r w:rsidR="00FC7E5F">
        <w:rPr>
          <w:sz w:val="20"/>
          <w:szCs w:val="20"/>
        </w:rPr>
        <w:t>PSCell</w:t>
      </w:r>
      <w:proofErr w:type="spellEnd"/>
      <w:r w:rsidR="00FC7E5F">
        <w:rPr>
          <w:sz w:val="20"/>
          <w:szCs w:val="20"/>
        </w:rPr>
        <w:t xml:space="preserve"> can be active at any time </w:t>
      </w:r>
      <w:r w:rsidR="007F66D1">
        <w:rPr>
          <w:sz w:val="20"/>
          <w:szCs w:val="20"/>
        </w:rPr>
        <w:t>hence,</w:t>
      </w:r>
      <w:r w:rsidR="000327DB">
        <w:rPr>
          <w:sz w:val="20"/>
          <w:szCs w:val="20"/>
        </w:rPr>
        <w:t xml:space="preserve"> this phase includes existing </w:t>
      </w:r>
      <w:proofErr w:type="spellStart"/>
      <w:r w:rsidR="000327DB">
        <w:rPr>
          <w:sz w:val="20"/>
          <w:szCs w:val="20"/>
        </w:rPr>
        <w:t>PSCell</w:t>
      </w:r>
      <w:proofErr w:type="spellEnd"/>
      <w:r w:rsidR="000327DB">
        <w:rPr>
          <w:sz w:val="20"/>
          <w:szCs w:val="20"/>
        </w:rPr>
        <w:t xml:space="preserve"> release followed by new </w:t>
      </w:r>
      <w:proofErr w:type="spellStart"/>
      <w:r w:rsidR="000327DB">
        <w:rPr>
          <w:sz w:val="20"/>
          <w:szCs w:val="20"/>
        </w:rPr>
        <w:t>PSCell</w:t>
      </w:r>
      <w:proofErr w:type="spellEnd"/>
      <w:r w:rsidR="000327DB">
        <w:rPr>
          <w:sz w:val="20"/>
          <w:szCs w:val="20"/>
        </w:rPr>
        <w:t xml:space="preserve"> addition. </w:t>
      </w:r>
    </w:p>
    <w:p w14:paraId="700E1402" w14:textId="28D2DFBE" w:rsidR="0061041F" w:rsidRDefault="0061041F" w:rsidP="0061041F">
      <w:pPr>
        <w:rPr>
          <w:lang w:val="en-US"/>
        </w:rPr>
      </w:pPr>
    </w:p>
    <w:p w14:paraId="066C1421" w14:textId="2BEE1C4F" w:rsidR="00907396" w:rsidRPr="00DC054A" w:rsidRDefault="00907396" w:rsidP="00907396">
      <w:pPr>
        <w:rPr>
          <w:b/>
          <w:bCs/>
        </w:rPr>
      </w:pPr>
      <w:r w:rsidRPr="00DC054A">
        <w:rPr>
          <w:b/>
          <w:bCs/>
        </w:rPr>
        <w:t xml:space="preserve">Proposal </w:t>
      </w:r>
      <w:r>
        <w:rPr>
          <w:b/>
          <w:bCs/>
        </w:rPr>
        <w:t>4</w:t>
      </w:r>
      <w:r w:rsidRPr="00DC054A">
        <w:rPr>
          <w:b/>
          <w:bCs/>
        </w:rPr>
        <w:t xml:space="preserve">. Conditional </w:t>
      </w:r>
      <w:proofErr w:type="spellStart"/>
      <w:r w:rsidRPr="00DC054A">
        <w:rPr>
          <w:b/>
          <w:bCs/>
        </w:rPr>
        <w:t>PSCell</w:t>
      </w:r>
      <w:proofErr w:type="spellEnd"/>
      <w:r w:rsidRPr="00DC054A">
        <w:rPr>
          <w:b/>
          <w:bCs/>
        </w:rPr>
        <w:t xml:space="preserve"> </w:t>
      </w:r>
      <w:r>
        <w:rPr>
          <w:b/>
          <w:bCs/>
        </w:rPr>
        <w:t>change</w:t>
      </w:r>
      <w:r w:rsidRPr="00DC054A">
        <w:rPr>
          <w:b/>
          <w:bCs/>
        </w:rPr>
        <w:t xml:space="preserve"> procedure starts from the end of the last TTI containing the RRC command carrying the conditional </w:t>
      </w:r>
      <w:proofErr w:type="spellStart"/>
      <w:r w:rsidRPr="00DC054A">
        <w:rPr>
          <w:b/>
          <w:bCs/>
        </w:rPr>
        <w:t>PSCell</w:t>
      </w:r>
      <w:proofErr w:type="spellEnd"/>
      <w:r w:rsidRPr="00DC054A">
        <w:rPr>
          <w:b/>
          <w:bCs/>
        </w:rPr>
        <w:t xml:space="preserve"> </w:t>
      </w:r>
      <w:r>
        <w:rPr>
          <w:b/>
          <w:bCs/>
        </w:rPr>
        <w:t>change</w:t>
      </w:r>
      <w:r w:rsidRPr="00DC054A">
        <w:rPr>
          <w:b/>
          <w:bCs/>
        </w:rPr>
        <w:t xml:space="preserve"> command. </w:t>
      </w:r>
      <w:proofErr w:type="spellStart"/>
      <w:r w:rsidRPr="00DC054A">
        <w:rPr>
          <w:b/>
          <w:bCs/>
        </w:rPr>
        <w:t>PSCell</w:t>
      </w:r>
      <w:proofErr w:type="spellEnd"/>
      <w:r w:rsidRPr="00DC054A">
        <w:rPr>
          <w:b/>
          <w:bCs/>
        </w:rPr>
        <w:t xml:space="preserve"> </w:t>
      </w:r>
      <w:r>
        <w:rPr>
          <w:b/>
          <w:bCs/>
        </w:rPr>
        <w:t>change</w:t>
      </w:r>
      <w:r w:rsidRPr="00DC054A">
        <w:rPr>
          <w:b/>
          <w:bCs/>
        </w:rPr>
        <w:t xml:space="preserve"> delay is spl</w:t>
      </w:r>
      <w:r>
        <w:rPr>
          <w:b/>
          <w:bCs/>
        </w:rPr>
        <w:t>i</w:t>
      </w:r>
      <w:r w:rsidRPr="00DC054A">
        <w:rPr>
          <w:b/>
          <w:bCs/>
        </w:rPr>
        <w:t>t into the following three phases:</w:t>
      </w:r>
    </w:p>
    <w:p w14:paraId="7B4CDCDF" w14:textId="2E7FF701" w:rsidR="00907396" w:rsidRPr="00DC054A" w:rsidRDefault="00907396" w:rsidP="00907396">
      <w:pPr>
        <w:pStyle w:val="ListParagraph"/>
        <w:numPr>
          <w:ilvl w:val="0"/>
          <w:numId w:val="42"/>
        </w:numPr>
        <w:rPr>
          <w:b/>
          <w:bCs/>
          <w:sz w:val="20"/>
          <w:szCs w:val="20"/>
        </w:rPr>
      </w:pPr>
      <w:r w:rsidRPr="00DC054A">
        <w:rPr>
          <w:b/>
          <w:bCs/>
          <w:sz w:val="20"/>
          <w:szCs w:val="20"/>
        </w:rPr>
        <w:lastRenderedPageBreak/>
        <w:t xml:space="preserve">Conditional </w:t>
      </w:r>
      <w:proofErr w:type="spellStart"/>
      <w:r w:rsidRPr="00DC054A">
        <w:rPr>
          <w:b/>
          <w:bCs/>
          <w:sz w:val="20"/>
          <w:szCs w:val="20"/>
        </w:rPr>
        <w:t>PSCell</w:t>
      </w:r>
      <w:proofErr w:type="spellEnd"/>
      <w:r w:rsidRPr="00DC054A">
        <w:rPr>
          <w:b/>
          <w:bCs/>
          <w:sz w:val="20"/>
          <w:szCs w:val="20"/>
        </w:rPr>
        <w:t xml:space="preserve"> </w:t>
      </w:r>
      <w:r w:rsidR="00BD5D63">
        <w:rPr>
          <w:b/>
          <w:bCs/>
          <w:sz w:val="20"/>
          <w:szCs w:val="20"/>
        </w:rPr>
        <w:t>change</w:t>
      </w:r>
      <w:r w:rsidRPr="00DC054A">
        <w:rPr>
          <w:b/>
          <w:bCs/>
          <w:sz w:val="20"/>
          <w:szCs w:val="20"/>
        </w:rPr>
        <w:t xml:space="preserve"> RRC processing</w:t>
      </w:r>
    </w:p>
    <w:p w14:paraId="4EC261A1" w14:textId="440E1201" w:rsidR="00907396" w:rsidRPr="00DC054A" w:rsidRDefault="00907396" w:rsidP="00907396">
      <w:pPr>
        <w:pStyle w:val="ListParagraph"/>
        <w:numPr>
          <w:ilvl w:val="0"/>
          <w:numId w:val="42"/>
        </w:numPr>
        <w:rPr>
          <w:b/>
          <w:bCs/>
          <w:sz w:val="20"/>
          <w:szCs w:val="20"/>
        </w:rPr>
      </w:pPr>
      <w:r w:rsidRPr="00DC054A">
        <w:rPr>
          <w:b/>
          <w:bCs/>
          <w:sz w:val="20"/>
          <w:szCs w:val="20"/>
        </w:rPr>
        <w:t>Measurement: int</w:t>
      </w:r>
      <w:r w:rsidR="00BD5D63">
        <w:rPr>
          <w:b/>
          <w:bCs/>
          <w:sz w:val="20"/>
          <w:szCs w:val="20"/>
        </w:rPr>
        <w:t>ra-frequency or inter-frequency</w:t>
      </w:r>
      <w:r w:rsidRPr="00DC054A">
        <w:rPr>
          <w:b/>
          <w:bCs/>
          <w:sz w:val="20"/>
          <w:szCs w:val="20"/>
        </w:rPr>
        <w:t xml:space="preserve"> measurement </w:t>
      </w:r>
      <w:r w:rsidR="000118FB">
        <w:rPr>
          <w:b/>
          <w:bCs/>
          <w:sz w:val="20"/>
          <w:szCs w:val="20"/>
        </w:rPr>
        <w:t xml:space="preserve">of candidate </w:t>
      </w:r>
      <w:proofErr w:type="spellStart"/>
      <w:r w:rsidR="000118FB">
        <w:rPr>
          <w:b/>
          <w:bCs/>
          <w:sz w:val="20"/>
          <w:szCs w:val="20"/>
        </w:rPr>
        <w:t>PSCell</w:t>
      </w:r>
      <w:proofErr w:type="spellEnd"/>
      <w:r w:rsidR="000118FB">
        <w:rPr>
          <w:b/>
          <w:bCs/>
          <w:sz w:val="20"/>
          <w:szCs w:val="20"/>
        </w:rPr>
        <w:t>(s)</w:t>
      </w:r>
    </w:p>
    <w:p w14:paraId="122838D4" w14:textId="3D8FC1D6" w:rsidR="00907396" w:rsidRDefault="00907396" w:rsidP="00907396">
      <w:pPr>
        <w:pStyle w:val="ListParagraph"/>
        <w:numPr>
          <w:ilvl w:val="0"/>
          <w:numId w:val="42"/>
        </w:numPr>
        <w:rPr>
          <w:b/>
          <w:bCs/>
          <w:sz w:val="20"/>
          <w:szCs w:val="20"/>
        </w:rPr>
      </w:pPr>
      <w:proofErr w:type="spellStart"/>
      <w:r w:rsidRPr="00DC054A">
        <w:rPr>
          <w:b/>
          <w:bCs/>
          <w:sz w:val="20"/>
          <w:szCs w:val="20"/>
        </w:rPr>
        <w:t>PSCell</w:t>
      </w:r>
      <w:proofErr w:type="spellEnd"/>
      <w:r w:rsidRPr="00DC054A">
        <w:rPr>
          <w:b/>
          <w:bCs/>
          <w:sz w:val="20"/>
          <w:szCs w:val="20"/>
        </w:rPr>
        <w:t xml:space="preserve"> </w:t>
      </w:r>
      <w:r w:rsidR="000118FB">
        <w:rPr>
          <w:b/>
          <w:bCs/>
          <w:sz w:val="20"/>
          <w:szCs w:val="20"/>
        </w:rPr>
        <w:t>change</w:t>
      </w:r>
      <w:r w:rsidRPr="00DC054A">
        <w:rPr>
          <w:b/>
          <w:bCs/>
          <w:sz w:val="20"/>
          <w:szCs w:val="20"/>
        </w:rPr>
        <w:t xml:space="preserve"> execution </w:t>
      </w:r>
      <w:r w:rsidR="003842BB">
        <w:rPr>
          <w:b/>
          <w:bCs/>
          <w:sz w:val="20"/>
          <w:szCs w:val="20"/>
        </w:rPr>
        <w:t xml:space="preserve">which comprises of existing </w:t>
      </w:r>
      <w:proofErr w:type="spellStart"/>
      <w:r w:rsidR="003842BB">
        <w:rPr>
          <w:b/>
          <w:bCs/>
          <w:sz w:val="20"/>
          <w:szCs w:val="20"/>
        </w:rPr>
        <w:t>PSCell</w:t>
      </w:r>
      <w:proofErr w:type="spellEnd"/>
      <w:r w:rsidR="003842BB">
        <w:rPr>
          <w:b/>
          <w:bCs/>
          <w:sz w:val="20"/>
          <w:szCs w:val="20"/>
        </w:rPr>
        <w:t xml:space="preserve"> release followed by addition of new </w:t>
      </w:r>
      <w:proofErr w:type="spellStart"/>
      <w:r w:rsidR="003842BB">
        <w:rPr>
          <w:b/>
          <w:bCs/>
          <w:sz w:val="20"/>
          <w:szCs w:val="20"/>
        </w:rPr>
        <w:t>PSCell</w:t>
      </w:r>
      <w:proofErr w:type="spellEnd"/>
    </w:p>
    <w:p w14:paraId="3CDE4B39" w14:textId="66733094" w:rsidR="00907396" w:rsidRDefault="00907396" w:rsidP="0061041F">
      <w:pPr>
        <w:rPr>
          <w:lang w:val="en-US"/>
        </w:rPr>
      </w:pPr>
    </w:p>
    <w:p w14:paraId="6C1B80BE" w14:textId="377C2887" w:rsidR="001F216A" w:rsidRDefault="001F216A" w:rsidP="0061041F">
      <w:pPr>
        <w:rPr>
          <w:lang w:val="en-US"/>
        </w:rPr>
      </w:pPr>
      <w:r>
        <w:rPr>
          <w:lang w:val="en-US"/>
        </w:rPr>
        <w:t xml:space="preserve">More precisely, the conditional </w:t>
      </w:r>
      <w:proofErr w:type="spellStart"/>
      <w:r>
        <w:rPr>
          <w:lang w:val="en-US"/>
        </w:rPr>
        <w:t>PSCell</w:t>
      </w:r>
      <w:proofErr w:type="spellEnd"/>
      <w:r>
        <w:rPr>
          <w:lang w:val="en-US"/>
        </w:rPr>
        <w:t xml:space="preserve"> change delay requirements can be formulated as below:</w:t>
      </w:r>
    </w:p>
    <w:p w14:paraId="10C2E5CA" w14:textId="7A0869DB" w:rsidR="001F216A" w:rsidRPr="00241959" w:rsidRDefault="001F216A" w:rsidP="001F216A">
      <w:pPr>
        <w:pStyle w:val="B10"/>
        <w:rPr>
          <w:rFonts w:eastAsia="SimSun"/>
          <w:vertAlign w:val="subscript"/>
          <w:lang w:eastAsia="zh-CN"/>
        </w:rPr>
      </w:pPr>
      <w:proofErr w:type="spellStart"/>
      <w:r w:rsidRPr="00241959">
        <w:t>T</w:t>
      </w:r>
      <w:r w:rsidRPr="00241959">
        <w:rPr>
          <w:vertAlign w:val="subscript"/>
        </w:rPr>
        <w:t>config_PSCell</w:t>
      </w:r>
      <w:r>
        <w:rPr>
          <w:vertAlign w:val="subscript"/>
        </w:rPr>
        <w:t>_Conditional</w:t>
      </w:r>
      <w:proofErr w:type="spellEnd"/>
      <w:r w:rsidRPr="00241959">
        <w:t xml:space="preserve"> = T</w:t>
      </w:r>
      <w:r w:rsidRPr="00241959">
        <w:rPr>
          <w:vertAlign w:val="subscript"/>
        </w:rPr>
        <w:t>RRC_</w:t>
      </w:r>
      <w:r>
        <w:rPr>
          <w:vertAlign w:val="subscript"/>
        </w:rPr>
        <w:t>1</w:t>
      </w:r>
      <w:r w:rsidRPr="00241959">
        <w:t xml:space="preserve"> +</w:t>
      </w:r>
      <w:r>
        <w:t xml:space="preserve"> </w:t>
      </w:r>
      <w:proofErr w:type="spellStart"/>
      <w:proofErr w:type="gramStart"/>
      <w:r w:rsidRPr="00241959">
        <w:t>T</w:t>
      </w:r>
      <w:r>
        <w:rPr>
          <w:vertAlign w:val="subscript"/>
        </w:rPr>
        <w:t>measure</w:t>
      </w:r>
      <w:proofErr w:type="spellEnd"/>
      <w:r w:rsidRPr="00241959">
        <w:t xml:space="preserve">  </w:t>
      </w:r>
      <w:r>
        <w:t>+</w:t>
      </w:r>
      <w:proofErr w:type="gramEnd"/>
      <w:r>
        <w:t xml:space="preserve"> </w:t>
      </w:r>
      <w:r w:rsidRPr="00241959">
        <w:t>T</w:t>
      </w:r>
      <w:r w:rsidRPr="00241959">
        <w:rPr>
          <w:vertAlign w:val="subscript"/>
        </w:rPr>
        <w:t>RRC_</w:t>
      </w:r>
      <w:r>
        <w:rPr>
          <w:vertAlign w:val="subscript"/>
        </w:rPr>
        <w:t>2</w:t>
      </w:r>
      <w:r w:rsidRPr="00241959">
        <w:t xml:space="preserve"> </w:t>
      </w:r>
      <w:r>
        <w:t>+</w:t>
      </w:r>
      <w:r w:rsidRPr="00241959">
        <w:t xml:space="preserve"> </w:t>
      </w:r>
      <w:proofErr w:type="spellStart"/>
      <w:r w:rsidR="00580715" w:rsidRPr="00241959">
        <w:t>T</w:t>
      </w:r>
      <w:r w:rsidR="00580715" w:rsidRPr="00241959">
        <w:rPr>
          <w:vertAlign w:val="subscript"/>
        </w:rPr>
        <w:t>RRC_</w:t>
      </w:r>
      <w:r w:rsidR="00580715">
        <w:rPr>
          <w:vertAlign w:val="subscript"/>
        </w:rPr>
        <w:t>release</w:t>
      </w:r>
      <w:proofErr w:type="spellEnd"/>
      <w:r w:rsidR="00580715" w:rsidRPr="00241959">
        <w:t xml:space="preserve"> </w:t>
      </w:r>
      <w:r w:rsidR="00580715">
        <w:t xml:space="preserve"> </w:t>
      </w:r>
      <w:r w:rsidR="009903F2">
        <w:t xml:space="preserve">+ </w:t>
      </w:r>
      <w:proofErr w:type="spellStart"/>
      <w:r w:rsidRPr="00241959">
        <w:t>T</w:t>
      </w:r>
      <w:r w:rsidRPr="00241959">
        <w:rPr>
          <w:vertAlign w:val="subscript"/>
        </w:rPr>
        <w:t>processing</w:t>
      </w:r>
      <w:proofErr w:type="spellEnd"/>
      <w:r w:rsidRPr="00241959">
        <w:t xml:space="preserve">  + T</w:t>
      </w:r>
      <w:r w:rsidRPr="00241959">
        <w:rPr>
          <w:vertAlign w:val="subscript"/>
        </w:rPr>
        <w:t>∆</w:t>
      </w:r>
      <w:r w:rsidRPr="00241959">
        <w:t xml:space="preserve"> + </w:t>
      </w:r>
      <w:proofErr w:type="spellStart"/>
      <w:r w:rsidRPr="00241959">
        <w:t>T</w:t>
      </w:r>
      <w:r w:rsidRPr="00241959">
        <w:rPr>
          <w:vertAlign w:val="subscript"/>
        </w:rPr>
        <w:t>PSCell</w:t>
      </w:r>
      <w:proofErr w:type="spellEnd"/>
      <w:r w:rsidRPr="00241959">
        <w:rPr>
          <w:vertAlign w:val="subscript"/>
        </w:rPr>
        <w:t>_ DU</w:t>
      </w:r>
      <w:r w:rsidRPr="00241959">
        <w:t xml:space="preserve"> + 2 </w:t>
      </w:r>
      <w:proofErr w:type="spellStart"/>
      <w:r w:rsidRPr="00241959">
        <w:t>ms</w:t>
      </w:r>
      <w:proofErr w:type="spellEnd"/>
    </w:p>
    <w:p w14:paraId="312B9923" w14:textId="7850FFFA" w:rsidR="001F216A" w:rsidRDefault="00876B1C" w:rsidP="0061041F">
      <w:r>
        <w:rPr>
          <w:lang w:val="en-US"/>
        </w:rPr>
        <w:t xml:space="preserve">Where all the terms are as described in Proposal 3 with the addition of </w:t>
      </w:r>
      <w:proofErr w:type="spellStart"/>
      <w:r w:rsidR="00580715" w:rsidRPr="00241959">
        <w:t>T</w:t>
      </w:r>
      <w:r w:rsidR="00580715" w:rsidRPr="00241959">
        <w:rPr>
          <w:vertAlign w:val="subscript"/>
        </w:rPr>
        <w:t>RRC_</w:t>
      </w:r>
      <w:proofErr w:type="gramStart"/>
      <w:r w:rsidR="00580715">
        <w:rPr>
          <w:vertAlign w:val="subscript"/>
        </w:rPr>
        <w:t>release</w:t>
      </w:r>
      <w:proofErr w:type="spellEnd"/>
      <w:r w:rsidR="00580715" w:rsidRPr="00241959">
        <w:t xml:space="preserve"> </w:t>
      </w:r>
      <w:r w:rsidR="00580715">
        <w:t xml:space="preserve"> which</w:t>
      </w:r>
      <w:proofErr w:type="gramEnd"/>
      <w:r w:rsidR="00580715">
        <w:t xml:space="preserve"> corresponds to RRC processing time for release of existing </w:t>
      </w:r>
      <w:proofErr w:type="spellStart"/>
      <w:r w:rsidR="00580715">
        <w:t>PSCell</w:t>
      </w:r>
      <w:proofErr w:type="spellEnd"/>
      <w:r w:rsidR="00580715">
        <w:t>.</w:t>
      </w:r>
    </w:p>
    <w:p w14:paraId="7FAF05A0" w14:textId="4298A668" w:rsidR="00C16398" w:rsidRPr="00C16398" w:rsidRDefault="00C16398" w:rsidP="00C16398">
      <w:pPr>
        <w:rPr>
          <w:b/>
          <w:bCs/>
          <w:lang w:val="en-US"/>
        </w:rPr>
      </w:pPr>
      <w:r w:rsidRPr="00C16398">
        <w:rPr>
          <w:b/>
          <w:bCs/>
        </w:rPr>
        <w:t xml:space="preserve">Proposal 5. The </w:t>
      </w:r>
      <w:r w:rsidRPr="00C16398">
        <w:rPr>
          <w:b/>
          <w:bCs/>
          <w:lang w:val="en-US"/>
        </w:rPr>
        <w:t xml:space="preserve">conditional </w:t>
      </w:r>
      <w:proofErr w:type="spellStart"/>
      <w:r w:rsidRPr="00C16398">
        <w:rPr>
          <w:b/>
          <w:bCs/>
          <w:lang w:val="en-US"/>
        </w:rPr>
        <w:t>PSCell</w:t>
      </w:r>
      <w:proofErr w:type="spellEnd"/>
      <w:r w:rsidRPr="00C16398">
        <w:rPr>
          <w:b/>
          <w:bCs/>
          <w:lang w:val="en-US"/>
        </w:rPr>
        <w:t xml:space="preserve"> change delay requirements can be formulated as below:</w:t>
      </w:r>
    </w:p>
    <w:p w14:paraId="7877CC13" w14:textId="77777777" w:rsidR="00C16398" w:rsidRPr="00C16398" w:rsidRDefault="00C16398" w:rsidP="00C16398">
      <w:pPr>
        <w:pStyle w:val="B10"/>
        <w:rPr>
          <w:rFonts w:eastAsia="SimSun"/>
          <w:b/>
          <w:bCs/>
          <w:vertAlign w:val="subscript"/>
          <w:lang w:eastAsia="zh-CN"/>
        </w:rPr>
      </w:pPr>
      <w:proofErr w:type="spellStart"/>
      <w:r w:rsidRPr="00C16398">
        <w:rPr>
          <w:b/>
          <w:bCs/>
        </w:rPr>
        <w:t>T</w:t>
      </w:r>
      <w:r w:rsidRPr="00C16398">
        <w:rPr>
          <w:b/>
          <w:bCs/>
          <w:vertAlign w:val="subscript"/>
        </w:rPr>
        <w:t>config_PSCell_Conditional</w:t>
      </w:r>
      <w:proofErr w:type="spellEnd"/>
      <w:r w:rsidRPr="00C16398">
        <w:rPr>
          <w:b/>
          <w:bCs/>
        </w:rPr>
        <w:t xml:space="preserve"> = T</w:t>
      </w:r>
      <w:r w:rsidRPr="00C16398">
        <w:rPr>
          <w:b/>
          <w:bCs/>
          <w:vertAlign w:val="subscript"/>
        </w:rPr>
        <w:t>RRC_1</w:t>
      </w:r>
      <w:r w:rsidRPr="00C16398">
        <w:rPr>
          <w:b/>
          <w:bCs/>
        </w:rPr>
        <w:t xml:space="preserve"> + </w:t>
      </w:r>
      <w:proofErr w:type="spellStart"/>
      <w:proofErr w:type="gramStart"/>
      <w:r w:rsidRPr="00C16398">
        <w:rPr>
          <w:b/>
          <w:bCs/>
        </w:rPr>
        <w:t>T</w:t>
      </w:r>
      <w:r w:rsidRPr="00C16398">
        <w:rPr>
          <w:b/>
          <w:bCs/>
          <w:vertAlign w:val="subscript"/>
        </w:rPr>
        <w:t>measure</w:t>
      </w:r>
      <w:proofErr w:type="spellEnd"/>
      <w:r w:rsidRPr="00C16398">
        <w:rPr>
          <w:b/>
          <w:bCs/>
        </w:rPr>
        <w:t xml:space="preserve">  +</w:t>
      </w:r>
      <w:proofErr w:type="gramEnd"/>
      <w:r w:rsidRPr="00C16398">
        <w:rPr>
          <w:b/>
          <w:bCs/>
        </w:rPr>
        <w:t xml:space="preserve"> T</w:t>
      </w:r>
      <w:r w:rsidRPr="00C16398">
        <w:rPr>
          <w:b/>
          <w:bCs/>
          <w:vertAlign w:val="subscript"/>
        </w:rPr>
        <w:t>RRC_2</w:t>
      </w:r>
      <w:r w:rsidRPr="00C16398">
        <w:rPr>
          <w:b/>
          <w:bCs/>
        </w:rPr>
        <w:t xml:space="preserve"> + </w:t>
      </w:r>
      <w:proofErr w:type="spellStart"/>
      <w:r w:rsidRPr="00C16398">
        <w:rPr>
          <w:b/>
          <w:bCs/>
        </w:rPr>
        <w:t>T</w:t>
      </w:r>
      <w:r w:rsidRPr="00C16398">
        <w:rPr>
          <w:b/>
          <w:bCs/>
          <w:vertAlign w:val="subscript"/>
        </w:rPr>
        <w:t>RRC_release</w:t>
      </w:r>
      <w:proofErr w:type="spellEnd"/>
      <w:r w:rsidRPr="00C16398">
        <w:rPr>
          <w:b/>
          <w:bCs/>
        </w:rPr>
        <w:t xml:space="preserve">  + </w:t>
      </w:r>
      <w:proofErr w:type="spellStart"/>
      <w:r w:rsidRPr="00C16398">
        <w:rPr>
          <w:b/>
          <w:bCs/>
        </w:rPr>
        <w:t>T</w:t>
      </w:r>
      <w:r w:rsidRPr="00C16398">
        <w:rPr>
          <w:b/>
          <w:bCs/>
          <w:vertAlign w:val="subscript"/>
        </w:rPr>
        <w:t>processing</w:t>
      </w:r>
      <w:proofErr w:type="spellEnd"/>
      <w:r w:rsidRPr="00C16398">
        <w:rPr>
          <w:b/>
          <w:bCs/>
        </w:rPr>
        <w:t xml:space="preserve">  + T</w:t>
      </w:r>
      <w:r w:rsidRPr="00C16398">
        <w:rPr>
          <w:b/>
          <w:bCs/>
          <w:vertAlign w:val="subscript"/>
        </w:rPr>
        <w:t>∆</w:t>
      </w:r>
      <w:r w:rsidRPr="00C16398">
        <w:rPr>
          <w:b/>
          <w:bCs/>
        </w:rPr>
        <w:t xml:space="preserve"> + </w:t>
      </w:r>
      <w:proofErr w:type="spellStart"/>
      <w:r w:rsidRPr="00C16398">
        <w:rPr>
          <w:b/>
          <w:bCs/>
        </w:rPr>
        <w:t>T</w:t>
      </w:r>
      <w:r w:rsidRPr="00C16398">
        <w:rPr>
          <w:b/>
          <w:bCs/>
          <w:vertAlign w:val="subscript"/>
        </w:rPr>
        <w:t>PSCell</w:t>
      </w:r>
      <w:proofErr w:type="spellEnd"/>
      <w:r w:rsidRPr="00C16398">
        <w:rPr>
          <w:b/>
          <w:bCs/>
          <w:vertAlign w:val="subscript"/>
        </w:rPr>
        <w:t>_ DU</w:t>
      </w:r>
      <w:r w:rsidRPr="00C16398">
        <w:rPr>
          <w:b/>
          <w:bCs/>
        </w:rPr>
        <w:t xml:space="preserve"> + 2 </w:t>
      </w:r>
      <w:proofErr w:type="spellStart"/>
      <w:r w:rsidRPr="00C16398">
        <w:rPr>
          <w:b/>
          <w:bCs/>
        </w:rPr>
        <w:t>ms</w:t>
      </w:r>
      <w:proofErr w:type="spellEnd"/>
    </w:p>
    <w:p w14:paraId="56791719" w14:textId="26DCE5F9" w:rsidR="00580715" w:rsidRPr="00C16398" w:rsidRDefault="00C16398" w:rsidP="00C16398">
      <w:pPr>
        <w:rPr>
          <w:b/>
          <w:bCs/>
          <w:lang w:val="en-US"/>
        </w:rPr>
      </w:pPr>
      <w:r w:rsidRPr="00C16398">
        <w:rPr>
          <w:b/>
          <w:bCs/>
          <w:lang w:val="en-US"/>
        </w:rPr>
        <w:t xml:space="preserve">Where all the terms are as described in Proposal 3 with the addition of </w:t>
      </w:r>
      <w:proofErr w:type="spellStart"/>
      <w:r w:rsidRPr="00C16398">
        <w:rPr>
          <w:b/>
          <w:bCs/>
        </w:rPr>
        <w:t>T</w:t>
      </w:r>
      <w:r w:rsidRPr="00C16398">
        <w:rPr>
          <w:b/>
          <w:bCs/>
          <w:vertAlign w:val="subscript"/>
        </w:rPr>
        <w:t>RRC_</w:t>
      </w:r>
      <w:proofErr w:type="gramStart"/>
      <w:r w:rsidRPr="00C16398">
        <w:rPr>
          <w:b/>
          <w:bCs/>
          <w:vertAlign w:val="subscript"/>
        </w:rPr>
        <w:t>release</w:t>
      </w:r>
      <w:proofErr w:type="spellEnd"/>
      <w:r w:rsidRPr="00C16398">
        <w:rPr>
          <w:b/>
          <w:bCs/>
        </w:rPr>
        <w:t xml:space="preserve">  which</w:t>
      </w:r>
      <w:proofErr w:type="gramEnd"/>
      <w:r w:rsidRPr="00C16398">
        <w:rPr>
          <w:b/>
          <w:bCs/>
        </w:rPr>
        <w:t xml:space="preserve"> corresponds to RRC processing time for release of existing </w:t>
      </w:r>
      <w:proofErr w:type="spellStart"/>
      <w:r w:rsidRPr="00C16398">
        <w:rPr>
          <w:b/>
          <w:bCs/>
        </w:rPr>
        <w:t>PSCell</w:t>
      </w:r>
      <w:proofErr w:type="spellEnd"/>
    </w:p>
    <w:p w14:paraId="05109B46" w14:textId="01022CC4" w:rsidR="00F2107A" w:rsidRDefault="0032488E" w:rsidP="005D6C7D">
      <w:pPr>
        <w:pStyle w:val="Heading1"/>
        <w:rPr>
          <w:lang w:val="en-US"/>
        </w:rPr>
      </w:pPr>
      <w:r>
        <w:rPr>
          <w:lang w:val="en-US"/>
        </w:rPr>
        <w:t>Con</w:t>
      </w:r>
      <w:r w:rsidR="00F2107A">
        <w:rPr>
          <w:lang w:val="en-US"/>
        </w:rPr>
        <w:t>clusions</w:t>
      </w:r>
    </w:p>
    <w:p w14:paraId="25F1821F" w14:textId="77777777" w:rsidR="005E599C" w:rsidRPr="00ED3B33" w:rsidRDefault="005E599C" w:rsidP="005E599C">
      <w:pPr>
        <w:rPr>
          <w:b/>
          <w:bCs/>
          <w:lang w:val="en-US"/>
        </w:rPr>
      </w:pPr>
      <w:r w:rsidRPr="00ED3B33">
        <w:rPr>
          <w:b/>
          <w:bCs/>
          <w:lang w:val="en-US"/>
        </w:rPr>
        <w:t xml:space="preserve">Proposal 1. RAN4 to capture NR </w:t>
      </w:r>
      <w:proofErr w:type="spellStart"/>
      <w:r w:rsidRPr="00ED3B33">
        <w:rPr>
          <w:b/>
          <w:bCs/>
          <w:lang w:val="en-US"/>
        </w:rPr>
        <w:t>PSCell</w:t>
      </w:r>
      <w:proofErr w:type="spellEnd"/>
      <w:r w:rsidRPr="00ED3B33">
        <w:rPr>
          <w:b/>
          <w:bCs/>
          <w:lang w:val="en-US"/>
        </w:rPr>
        <w:t xml:space="preserve"> addition/change requirements within EN-DC in TS 36.133 and NR </w:t>
      </w:r>
      <w:proofErr w:type="spellStart"/>
      <w:r w:rsidRPr="00ED3B33">
        <w:rPr>
          <w:b/>
          <w:bCs/>
          <w:lang w:val="en-US"/>
        </w:rPr>
        <w:t>PSCell</w:t>
      </w:r>
      <w:proofErr w:type="spellEnd"/>
      <w:r w:rsidRPr="00ED3B33">
        <w:rPr>
          <w:b/>
          <w:bCs/>
          <w:lang w:val="en-US"/>
        </w:rPr>
        <w:t xml:space="preserve"> addition/change requirements within NR-DC in TS 38.133. </w:t>
      </w:r>
    </w:p>
    <w:p w14:paraId="2A02FB2F" w14:textId="77777777" w:rsidR="005E599C" w:rsidRPr="00DC054A" w:rsidRDefault="005E599C" w:rsidP="005E599C">
      <w:pPr>
        <w:rPr>
          <w:b/>
          <w:bCs/>
        </w:rPr>
      </w:pPr>
      <w:r w:rsidRPr="00DC054A">
        <w:rPr>
          <w:b/>
          <w:bCs/>
        </w:rPr>
        <w:t xml:space="preserve">Proposal 2. Conditional </w:t>
      </w:r>
      <w:proofErr w:type="spellStart"/>
      <w:r w:rsidRPr="00DC054A">
        <w:rPr>
          <w:b/>
          <w:bCs/>
        </w:rPr>
        <w:t>PSCell</w:t>
      </w:r>
      <w:proofErr w:type="spellEnd"/>
      <w:r w:rsidRPr="00DC054A">
        <w:rPr>
          <w:b/>
          <w:bCs/>
        </w:rPr>
        <w:t xml:space="preserve"> addition procedure starts from the end of the last TTI containing the RRC command carrying the conditional </w:t>
      </w:r>
      <w:proofErr w:type="spellStart"/>
      <w:r w:rsidRPr="00DC054A">
        <w:rPr>
          <w:b/>
          <w:bCs/>
        </w:rPr>
        <w:t>PSCell</w:t>
      </w:r>
      <w:proofErr w:type="spellEnd"/>
      <w:r w:rsidRPr="00DC054A">
        <w:rPr>
          <w:b/>
          <w:bCs/>
        </w:rPr>
        <w:t xml:space="preserve"> addition command. </w:t>
      </w:r>
      <w:proofErr w:type="spellStart"/>
      <w:r w:rsidRPr="00DC054A">
        <w:rPr>
          <w:b/>
          <w:bCs/>
        </w:rPr>
        <w:t>PSCell</w:t>
      </w:r>
      <w:proofErr w:type="spellEnd"/>
      <w:r w:rsidRPr="00DC054A">
        <w:rPr>
          <w:b/>
          <w:bCs/>
        </w:rPr>
        <w:t xml:space="preserve"> addition delay is spl</w:t>
      </w:r>
      <w:r>
        <w:rPr>
          <w:b/>
          <w:bCs/>
        </w:rPr>
        <w:t>i</w:t>
      </w:r>
      <w:r w:rsidRPr="00DC054A">
        <w:rPr>
          <w:b/>
          <w:bCs/>
        </w:rPr>
        <w:t>t into the following three phases:</w:t>
      </w:r>
    </w:p>
    <w:p w14:paraId="4F6AF5B7" w14:textId="77777777" w:rsidR="005E599C" w:rsidRPr="00DC054A" w:rsidRDefault="005E599C" w:rsidP="005E599C">
      <w:pPr>
        <w:pStyle w:val="ListParagraph"/>
        <w:numPr>
          <w:ilvl w:val="0"/>
          <w:numId w:val="42"/>
        </w:numPr>
        <w:rPr>
          <w:b/>
          <w:bCs/>
          <w:sz w:val="20"/>
          <w:szCs w:val="20"/>
        </w:rPr>
      </w:pPr>
      <w:r w:rsidRPr="00DC054A">
        <w:rPr>
          <w:b/>
          <w:bCs/>
          <w:sz w:val="20"/>
          <w:szCs w:val="20"/>
        </w:rPr>
        <w:t xml:space="preserve">Conditional </w:t>
      </w:r>
      <w:proofErr w:type="spellStart"/>
      <w:r w:rsidRPr="00DC054A">
        <w:rPr>
          <w:b/>
          <w:bCs/>
          <w:sz w:val="20"/>
          <w:szCs w:val="20"/>
        </w:rPr>
        <w:t>PSCell</w:t>
      </w:r>
      <w:proofErr w:type="spellEnd"/>
      <w:r w:rsidRPr="00DC054A">
        <w:rPr>
          <w:b/>
          <w:bCs/>
          <w:sz w:val="20"/>
          <w:szCs w:val="20"/>
        </w:rPr>
        <w:t xml:space="preserve"> addition RRC processing</w:t>
      </w:r>
    </w:p>
    <w:p w14:paraId="55615DCC" w14:textId="77777777" w:rsidR="005E599C" w:rsidRPr="00DC054A" w:rsidRDefault="005E599C" w:rsidP="005E599C">
      <w:pPr>
        <w:pStyle w:val="ListParagraph"/>
        <w:numPr>
          <w:ilvl w:val="0"/>
          <w:numId w:val="42"/>
        </w:numPr>
        <w:rPr>
          <w:b/>
          <w:bCs/>
          <w:sz w:val="20"/>
          <w:szCs w:val="20"/>
        </w:rPr>
      </w:pPr>
      <w:r w:rsidRPr="00DC054A">
        <w:rPr>
          <w:b/>
          <w:bCs/>
          <w:sz w:val="20"/>
          <w:szCs w:val="20"/>
        </w:rPr>
        <w:t xml:space="preserve">Measurement: inter-RAT measurement when </w:t>
      </w:r>
      <w:proofErr w:type="spellStart"/>
      <w:r w:rsidRPr="00DC054A">
        <w:rPr>
          <w:b/>
          <w:bCs/>
          <w:sz w:val="20"/>
          <w:szCs w:val="20"/>
        </w:rPr>
        <w:t>PCell</w:t>
      </w:r>
      <w:proofErr w:type="spellEnd"/>
      <w:r w:rsidRPr="00DC054A">
        <w:rPr>
          <w:b/>
          <w:bCs/>
          <w:sz w:val="20"/>
          <w:szCs w:val="20"/>
        </w:rPr>
        <w:t xml:space="preserve"> is E-UTRA and inter-frequency measurement when </w:t>
      </w:r>
      <w:proofErr w:type="spellStart"/>
      <w:r w:rsidRPr="00DC054A">
        <w:rPr>
          <w:b/>
          <w:bCs/>
          <w:sz w:val="20"/>
          <w:szCs w:val="20"/>
        </w:rPr>
        <w:t>PCell</w:t>
      </w:r>
      <w:proofErr w:type="spellEnd"/>
      <w:r w:rsidRPr="00DC054A">
        <w:rPr>
          <w:b/>
          <w:bCs/>
          <w:sz w:val="20"/>
          <w:szCs w:val="20"/>
        </w:rPr>
        <w:t xml:space="preserve"> is NR</w:t>
      </w:r>
    </w:p>
    <w:p w14:paraId="13583FAB" w14:textId="77777777" w:rsidR="005E599C" w:rsidRDefault="005E599C" w:rsidP="005E599C">
      <w:pPr>
        <w:pStyle w:val="ListParagraph"/>
        <w:numPr>
          <w:ilvl w:val="0"/>
          <w:numId w:val="42"/>
        </w:numPr>
        <w:rPr>
          <w:b/>
          <w:bCs/>
          <w:sz w:val="20"/>
          <w:szCs w:val="20"/>
        </w:rPr>
      </w:pPr>
      <w:proofErr w:type="spellStart"/>
      <w:r w:rsidRPr="00DC054A">
        <w:rPr>
          <w:b/>
          <w:bCs/>
          <w:sz w:val="20"/>
          <w:szCs w:val="20"/>
        </w:rPr>
        <w:t>PSCell</w:t>
      </w:r>
      <w:proofErr w:type="spellEnd"/>
      <w:r w:rsidRPr="00DC054A">
        <w:rPr>
          <w:b/>
          <w:bCs/>
          <w:sz w:val="20"/>
          <w:szCs w:val="20"/>
        </w:rPr>
        <w:t xml:space="preserve"> addition execution </w:t>
      </w:r>
      <w:proofErr w:type="gramStart"/>
      <w:r w:rsidRPr="00DC054A">
        <w:rPr>
          <w:b/>
          <w:bCs/>
          <w:sz w:val="20"/>
          <w:szCs w:val="20"/>
        </w:rPr>
        <w:t>similar to</w:t>
      </w:r>
      <w:proofErr w:type="gramEnd"/>
      <w:r w:rsidRPr="00DC054A">
        <w:rPr>
          <w:b/>
          <w:bCs/>
          <w:sz w:val="20"/>
          <w:szCs w:val="20"/>
        </w:rPr>
        <w:t xml:space="preserve"> existing known </w:t>
      </w:r>
      <w:proofErr w:type="spellStart"/>
      <w:r w:rsidRPr="00DC054A">
        <w:rPr>
          <w:b/>
          <w:bCs/>
          <w:sz w:val="20"/>
          <w:szCs w:val="20"/>
        </w:rPr>
        <w:t>PSCell</w:t>
      </w:r>
      <w:proofErr w:type="spellEnd"/>
      <w:r w:rsidRPr="00DC054A">
        <w:rPr>
          <w:b/>
          <w:bCs/>
          <w:sz w:val="20"/>
          <w:szCs w:val="20"/>
        </w:rPr>
        <w:t xml:space="preserve"> addition delay</w:t>
      </w:r>
    </w:p>
    <w:p w14:paraId="4B7C0144" w14:textId="04C0B8C6" w:rsidR="00804DAC" w:rsidRDefault="00804DAC" w:rsidP="00804DAC">
      <w:pPr>
        <w:rPr>
          <w:lang w:val="en-US"/>
        </w:rPr>
      </w:pPr>
    </w:p>
    <w:p w14:paraId="1058B039" w14:textId="77777777" w:rsidR="005E599C" w:rsidRPr="00505118" w:rsidRDefault="005E599C" w:rsidP="005E599C">
      <w:pPr>
        <w:rPr>
          <w:b/>
          <w:bCs/>
        </w:rPr>
      </w:pPr>
      <w:r w:rsidRPr="00505118">
        <w:rPr>
          <w:b/>
          <w:bCs/>
        </w:rPr>
        <w:t xml:space="preserve">Proposal 3. Conditional </w:t>
      </w:r>
      <w:proofErr w:type="spellStart"/>
      <w:r w:rsidRPr="00505118">
        <w:rPr>
          <w:b/>
          <w:bCs/>
        </w:rPr>
        <w:t>PSCell</w:t>
      </w:r>
      <w:proofErr w:type="spellEnd"/>
      <w:r w:rsidRPr="00505118">
        <w:rPr>
          <w:b/>
          <w:bCs/>
        </w:rPr>
        <w:t xml:space="preserve"> addition delay is formulated as:</w:t>
      </w:r>
    </w:p>
    <w:p w14:paraId="356D2831" w14:textId="77777777" w:rsidR="005E599C" w:rsidRPr="00505118" w:rsidRDefault="005E599C" w:rsidP="005E599C">
      <w:pPr>
        <w:pStyle w:val="B10"/>
        <w:rPr>
          <w:rFonts w:eastAsia="SimSun"/>
          <w:b/>
          <w:bCs/>
          <w:vertAlign w:val="subscript"/>
          <w:lang w:eastAsia="zh-CN"/>
        </w:rPr>
      </w:pPr>
      <w:proofErr w:type="spellStart"/>
      <w:r w:rsidRPr="00505118">
        <w:rPr>
          <w:b/>
          <w:bCs/>
        </w:rPr>
        <w:t>T</w:t>
      </w:r>
      <w:r w:rsidRPr="00505118">
        <w:rPr>
          <w:b/>
          <w:bCs/>
          <w:vertAlign w:val="subscript"/>
        </w:rPr>
        <w:t>config_PSCell_Conditional</w:t>
      </w:r>
      <w:proofErr w:type="spellEnd"/>
      <w:r w:rsidRPr="00505118">
        <w:rPr>
          <w:b/>
          <w:bCs/>
        </w:rPr>
        <w:t xml:space="preserve"> = T</w:t>
      </w:r>
      <w:r w:rsidRPr="00505118">
        <w:rPr>
          <w:b/>
          <w:bCs/>
          <w:vertAlign w:val="subscript"/>
        </w:rPr>
        <w:t>RRC_1</w:t>
      </w:r>
      <w:r w:rsidRPr="00505118">
        <w:rPr>
          <w:b/>
          <w:bCs/>
        </w:rPr>
        <w:t xml:space="preserve"> + </w:t>
      </w:r>
      <w:proofErr w:type="spellStart"/>
      <w:proofErr w:type="gramStart"/>
      <w:r w:rsidRPr="00505118">
        <w:rPr>
          <w:b/>
          <w:bCs/>
        </w:rPr>
        <w:t>T</w:t>
      </w:r>
      <w:r w:rsidRPr="00505118">
        <w:rPr>
          <w:b/>
          <w:bCs/>
          <w:vertAlign w:val="subscript"/>
        </w:rPr>
        <w:t>measure</w:t>
      </w:r>
      <w:proofErr w:type="spellEnd"/>
      <w:r w:rsidRPr="00505118">
        <w:rPr>
          <w:b/>
          <w:bCs/>
        </w:rPr>
        <w:t xml:space="preserve">  +</w:t>
      </w:r>
      <w:proofErr w:type="gramEnd"/>
      <w:r w:rsidRPr="00505118">
        <w:rPr>
          <w:b/>
          <w:bCs/>
        </w:rPr>
        <w:t xml:space="preserve"> T</w:t>
      </w:r>
      <w:r w:rsidRPr="00505118">
        <w:rPr>
          <w:b/>
          <w:bCs/>
          <w:vertAlign w:val="subscript"/>
        </w:rPr>
        <w:t>RRC_2</w:t>
      </w:r>
      <w:r w:rsidRPr="00505118">
        <w:rPr>
          <w:b/>
          <w:bCs/>
        </w:rPr>
        <w:t xml:space="preserve"> + </w:t>
      </w:r>
      <w:proofErr w:type="spellStart"/>
      <w:r w:rsidRPr="00505118">
        <w:rPr>
          <w:b/>
          <w:bCs/>
        </w:rPr>
        <w:t>T</w:t>
      </w:r>
      <w:r w:rsidRPr="00505118">
        <w:rPr>
          <w:b/>
          <w:bCs/>
          <w:vertAlign w:val="subscript"/>
        </w:rPr>
        <w:t>processing</w:t>
      </w:r>
      <w:proofErr w:type="spellEnd"/>
      <w:r w:rsidRPr="00505118">
        <w:rPr>
          <w:b/>
          <w:bCs/>
        </w:rPr>
        <w:t xml:space="preserve">  + T</w:t>
      </w:r>
      <w:r w:rsidRPr="00505118">
        <w:rPr>
          <w:b/>
          <w:bCs/>
          <w:vertAlign w:val="subscript"/>
        </w:rPr>
        <w:t>∆</w:t>
      </w:r>
      <w:r w:rsidRPr="00505118">
        <w:rPr>
          <w:b/>
          <w:bCs/>
        </w:rPr>
        <w:t xml:space="preserve"> + </w:t>
      </w:r>
      <w:proofErr w:type="spellStart"/>
      <w:r w:rsidRPr="00505118">
        <w:rPr>
          <w:b/>
          <w:bCs/>
        </w:rPr>
        <w:t>T</w:t>
      </w:r>
      <w:r w:rsidRPr="00505118">
        <w:rPr>
          <w:b/>
          <w:bCs/>
          <w:vertAlign w:val="subscript"/>
        </w:rPr>
        <w:t>PSCell</w:t>
      </w:r>
      <w:proofErr w:type="spellEnd"/>
      <w:r w:rsidRPr="00505118">
        <w:rPr>
          <w:b/>
          <w:bCs/>
          <w:vertAlign w:val="subscript"/>
        </w:rPr>
        <w:t>_ DU</w:t>
      </w:r>
      <w:r w:rsidRPr="00505118">
        <w:rPr>
          <w:b/>
          <w:bCs/>
        </w:rPr>
        <w:t xml:space="preserve"> + 2 </w:t>
      </w:r>
      <w:proofErr w:type="spellStart"/>
      <w:r w:rsidRPr="00505118">
        <w:rPr>
          <w:b/>
          <w:bCs/>
        </w:rPr>
        <w:t>ms</w:t>
      </w:r>
      <w:proofErr w:type="spellEnd"/>
    </w:p>
    <w:p w14:paraId="37AB9D18" w14:textId="77777777" w:rsidR="005E599C" w:rsidRPr="00505118" w:rsidRDefault="005E599C" w:rsidP="005E599C">
      <w:pPr>
        <w:rPr>
          <w:b/>
          <w:bCs/>
        </w:rPr>
      </w:pPr>
      <w:r w:rsidRPr="00505118">
        <w:rPr>
          <w:b/>
          <w:bCs/>
        </w:rPr>
        <w:t xml:space="preserve">Where </w:t>
      </w:r>
    </w:p>
    <w:p w14:paraId="4DB66B86" w14:textId="77777777" w:rsidR="005E599C" w:rsidRPr="00505118" w:rsidRDefault="005E599C" w:rsidP="005E599C">
      <w:pPr>
        <w:rPr>
          <w:b/>
          <w:bCs/>
        </w:rPr>
      </w:pPr>
      <w:r w:rsidRPr="00505118">
        <w:rPr>
          <w:b/>
          <w:bCs/>
        </w:rPr>
        <w:t>T</w:t>
      </w:r>
      <w:r w:rsidRPr="00505118">
        <w:rPr>
          <w:b/>
          <w:bCs/>
          <w:vertAlign w:val="subscript"/>
        </w:rPr>
        <w:t>RRC_</w:t>
      </w:r>
      <w:proofErr w:type="gramStart"/>
      <w:r w:rsidRPr="00505118">
        <w:rPr>
          <w:b/>
          <w:bCs/>
          <w:vertAlign w:val="subscript"/>
        </w:rPr>
        <w:t>1 :</w:t>
      </w:r>
      <w:proofErr w:type="gramEnd"/>
      <w:r w:rsidRPr="00505118">
        <w:rPr>
          <w:b/>
          <w:bCs/>
          <w:vertAlign w:val="subscript"/>
        </w:rPr>
        <w:t xml:space="preserve"> </w:t>
      </w:r>
      <w:r w:rsidRPr="00505118">
        <w:rPr>
          <w:b/>
          <w:bCs/>
        </w:rPr>
        <w:t xml:space="preserve">is the first segment of RRC processing to process the conditional </w:t>
      </w:r>
      <w:proofErr w:type="spellStart"/>
      <w:r w:rsidRPr="00505118">
        <w:rPr>
          <w:b/>
          <w:bCs/>
        </w:rPr>
        <w:t>PSCell</w:t>
      </w:r>
      <w:proofErr w:type="spellEnd"/>
      <w:r w:rsidRPr="00505118">
        <w:rPr>
          <w:b/>
          <w:bCs/>
        </w:rPr>
        <w:t xml:space="preserve"> addition command</w:t>
      </w:r>
    </w:p>
    <w:p w14:paraId="6A47CA4B" w14:textId="77777777" w:rsidR="005E599C" w:rsidRPr="00505118" w:rsidRDefault="005E599C" w:rsidP="005E599C">
      <w:pPr>
        <w:rPr>
          <w:b/>
          <w:bCs/>
        </w:rPr>
      </w:pPr>
      <w:r w:rsidRPr="00505118">
        <w:rPr>
          <w:b/>
          <w:bCs/>
        </w:rPr>
        <w:t>T</w:t>
      </w:r>
      <w:r w:rsidRPr="00505118">
        <w:rPr>
          <w:b/>
          <w:bCs/>
          <w:vertAlign w:val="subscript"/>
        </w:rPr>
        <w:t>RRC_</w:t>
      </w:r>
      <w:proofErr w:type="gramStart"/>
      <w:r w:rsidRPr="00505118">
        <w:rPr>
          <w:b/>
          <w:bCs/>
          <w:vertAlign w:val="subscript"/>
        </w:rPr>
        <w:t>2 :</w:t>
      </w:r>
      <w:proofErr w:type="gramEnd"/>
      <w:r w:rsidRPr="00505118">
        <w:rPr>
          <w:b/>
          <w:bCs/>
          <w:vertAlign w:val="subscript"/>
        </w:rPr>
        <w:t xml:space="preserve"> </w:t>
      </w:r>
      <w:r w:rsidRPr="00505118">
        <w:rPr>
          <w:b/>
          <w:bCs/>
        </w:rPr>
        <w:t xml:space="preserve">is the second segment of RRC processing time, which starts after UE realizes the condition is met and identity of </w:t>
      </w:r>
      <w:proofErr w:type="spellStart"/>
      <w:r w:rsidRPr="00505118">
        <w:rPr>
          <w:b/>
          <w:bCs/>
        </w:rPr>
        <w:t>PSCell</w:t>
      </w:r>
      <w:proofErr w:type="spellEnd"/>
      <w:r w:rsidRPr="00505118">
        <w:rPr>
          <w:b/>
          <w:bCs/>
        </w:rPr>
        <w:t xml:space="preserve"> is determined</w:t>
      </w:r>
    </w:p>
    <w:p w14:paraId="5F289E8C" w14:textId="77777777" w:rsidR="005E599C" w:rsidRPr="00505118" w:rsidRDefault="005E599C" w:rsidP="005E599C">
      <w:pPr>
        <w:rPr>
          <w:b/>
          <w:bCs/>
        </w:rPr>
      </w:pPr>
      <w:proofErr w:type="spellStart"/>
      <w:proofErr w:type="gramStart"/>
      <w:r w:rsidRPr="00505118">
        <w:rPr>
          <w:b/>
          <w:bCs/>
        </w:rPr>
        <w:t>T</w:t>
      </w:r>
      <w:r w:rsidRPr="00505118">
        <w:rPr>
          <w:b/>
          <w:bCs/>
          <w:vertAlign w:val="subscript"/>
        </w:rPr>
        <w:t>measure</w:t>
      </w:r>
      <w:proofErr w:type="spellEnd"/>
      <w:r w:rsidRPr="00505118">
        <w:rPr>
          <w:b/>
          <w:bCs/>
        </w:rPr>
        <w:t xml:space="preserve"> :</w:t>
      </w:r>
      <w:proofErr w:type="gramEnd"/>
      <w:r w:rsidRPr="00505118">
        <w:rPr>
          <w:b/>
          <w:bCs/>
        </w:rPr>
        <w:t xml:space="preserve"> from the end of T</w:t>
      </w:r>
      <w:r w:rsidRPr="00505118">
        <w:rPr>
          <w:b/>
          <w:bCs/>
          <w:vertAlign w:val="subscript"/>
        </w:rPr>
        <w:t xml:space="preserve">RRC_1 </w:t>
      </w:r>
      <w:r w:rsidRPr="00505118">
        <w:rPr>
          <w:b/>
          <w:bCs/>
        </w:rPr>
        <w:t xml:space="preserve">until UE realizes the condition(s) for at least one of the </w:t>
      </w:r>
      <w:proofErr w:type="spellStart"/>
      <w:r w:rsidRPr="00505118">
        <w:rPr>
          <w:b/>
          <w:bCs/>
        </w:rPr>
        <w:t>PSCell</w:t>
      </w:r>
      <w:proofErr w:type="spellEnd"/>
      <w:r w:rsidRPr="00505118">
        <w:rPr>
          <w:b/>
          <w:bCs/>
        </w:rPr>
        <w:t xml:space="preserve"> candidates is/are met.</w:t>
      </w:r>
    </w:p>
    <w:p w14:paraId="34575201" w14:textId="77777777" w:rsidR="005E599C" w:rsidRPr="00505118" w:rsidRDefault="005E599C" w:rsidP="005E599C">
      <w:pPr>
        <w:rPr>
          <w:b/>
          <w:bCs/>
        </w:rPr>
      </w:pPr>
      <w:r w:rsidRPr="00505118">
        <w:rPr>
          <w:b/>
          <w:bCs/>
        </w:rPr>
        <w:t>T</w:t>
      </w:r>
      <w:proofErr w:type="gramStart"/>
      <w:r w:rsidRPr="00505118">
        <w:rPr>
          <w:b/>
          <w:bCs/>
          <w:vertAlign w:val="subscript"/>
        </w:rPr>
        <w:t>∆ :</w:t>
      </w:r>
      <w:proofErr w:type="gramEnd"/>
      <w:r w:rsidRPr="00505118">
        <w:rPr>
          <w:b/>
          <w:bCs/>
          <w:vertAlign w:val="subscript"/>
        </w:rPr>
        <w:t xml:space="preserve"> </w:t>
      </w:r>
      <w:r w:rsidRPr="00505118">
        <w:rPr>
          <w:b/>
          <w:bCs/>
        </w:rPr>
        <w:t xml:space="preserve">is the time for fine time tracking and acquiring full timing information of the target </w:t>
      </w:r>
      <w:proofErr w:type="spellStart"/>
      <w:r w:rsidRPr="00505118">
        <w:rPr>
          <w:b/>
          <w:bCs/>
        </w:rPr>
        <w:t>PSCell</w:t>
      </w:r>
      <w:proofErr w:type="spellEnd"/>
      <w:r w:rsidRPr="00505118">
        <w:rPr>
          <w:b/>
          <w:bCs/>
        </w:rPr>
        <w:t xml:space="preserve"> as in existing requirements. </w:t>
      </w:r>
    </w:p>
    <w:p w14:paraId="14F1AE7B" w14:textId="77777777" w:rsidR="005E599C" w:rsidRPr="00505118" w:rsidRDefault="005E599C" w:rsidP="005E599C">
      <w:pPr>
        <w:rPr>
          <w:b/>
          <w:bCs/>
        </w:rPr>
      </w:pPr>
      <w:proofErr w:type="spellStart"/>
      <w:proofErr w:type="gramStart"/>
      <w:r w:rsidRPr="00505118">
        <w:rPr>
          <w:b/>
          <w:bCs/>
        </w:rPr>
        <w:t>T</w:t>
      </w:r>
      <w:r w:rsidRPr="00505118">
        <w:rPr>
          <w:b/>
          <w:bCs/>
          <w:vertAlign w:val="subscript"/>
        </w:rPr>
        <w:t>processing</w:t>
      </w:r>
      <w:proofErr w:type="spellEnd"/>
      <w:r w:rsidRPr="00505118">
        <w:rPr>
          <w:b/>
          <w:bCs/>
          <w:vertAlign w:val="subscript"/>
        </w:rPr>
        <w:t xml:space="preserve"> </w:t>
      </w:r>
      <w:r w:rsidRPr="00505118">
        <w:rPr>
          <w:b/>
          <w:bCs/>
        </w:rPr>
        <w:t>:</w:t>
      </w:r>
      <w:proofErr w:type="gramEnd"/>
      <w:r w:rsidRPr="00505118">
        <w:rPr>
          <w:b/>
          <w:bCs/>
        </w:rPr>
        <w:t xml:space="preserve"> is the SW processing time needed by UE as in existing requirements</w:t>
      </w:r>
    </w:p>
    <w:p w14:paraId="16BF6E6A" w14:textId="77777777" w:rsidR="005E599C" w:rsidRPr="003179EA" w:rsidRDefault="005E599C" w:rsidP="005E599C">
      <w:pPr>
        <w:rPr>
          <w:b/>
          <w:bCs/>
        </w:rPr>
      </w:pPr>
      <w:proofErr w:type="spellStart"/>
      <w:r w:rsidRPr="00505118">
        <w:rPr>
          <w:b/>
          <w:bCs/>
        </w:rPr>
        <w:t>T</w:t>
      </w:r>
      <w:r w:rsidRPr="00505118">
        <w:rPr>
          <w:b/>
          <w:bCs/>
          <w:vertAlign w:val="subscript"/>
        </w:rPr>
        <w:t>PSCell</w:t>
      </w:r>
      <w:proofErr w:type="spellEnd"/>
      <w:r w:rsidRPr="00505118">
        <w:rPr>
          <w:b/>
          <w:bCs/>
          <w:vertAlign w:val="subscript"/>
        </w:rPr>
        <w:t xml:space="preserve">_ </w:t>
      </w:r>
      <w:proofErr w:type="gramStart"/>
      <w:r w:rsidRPr="00505118">
        <w:rPr>
          <w:b/>
          <w:bCs/>
          <w:vertAlign w:val="subscript"/>
        </w:rPr>
        <w:t xml:space="preserve">DU </w:t>
      </w:r>
      <w:r w:rsidRPr="00505118">
        <w:rPr>
          <w:b/>
          <w:bCs/>
        </w:rPr>
        <w:t>:</w:t>
      </w:r>
      <w:proofErr w:type="gramEnd"/>
      <w:r w:rsidRPr="00505118">
        <w:rPr>
          <w:b/>
          <w:bCs/>
        </w:rPr>
        <w:t xml:space="preserve"> is the delay uncertainty in acquiring first available PRACH occasion in the NR </w:t>
      </w:r>
      <w:proofErr w:type="spellStart"/>
      <w:r w:rsidRPr="00505118">
        <w:rPr>
          <w:b/>
          <w:bCs/>
        </w:rPr>
        <w:t>PSCell</w:t>
      </w:r>
      <w:proofErr w:type="spellEnd"/>
      <w:r w:rsidRPr="00505118">
        <w:rPr>
          <w:b/>
          <w:bCs/>
        </w:rPr>
        <w:t xml:space="preserve"> as in existing requirements. </w:t>
      </w:r>
    </w:p>
    <w:p w14:paraId="0ECA4C04" w14:textId="77777777" w:rsidR="005E599C" w:rsidRPr="00DC054A" w:rsidRDefault="005E599C" w:rsidP="005E599C">
      <w:pPr>
        <w:rPr>
          <w:b/>
          <w:bCs/>
        </w:rPr>
      </w:pPr>
      <w:r w:rsidRPr="00DC054A">
        <w:rPr>
          <w:b/>
          <w:bCs/>
        </w:rPr>
        <w:t xml:space="preserve">Proposal </w:t>
      </w:r>
      <w:r>
        <w:rPr>
          <w:b/>
          <w:bCs/>
        </w:rPr>
        <w:t>4</w:t>
      </w:r>
      <w:r w:rsidRPr="00DC054A">
        <w:rPr>
          <w:b/>
          <w:bCs/>
        </w:rPr>
        <w:t xml:space="preserve">. Conditional </w:t>
      </w:r>
      <w:proofErr w:type="spellStart"/>
      <w:r w:rsidRPr="00DC054A">
        <w:rPr>
          <w:b/>
          <w:bCs/>
        </w:rPr>
        <w:t>PSCell</w:t>
      </w:r>
      <w:proofErr w:type="spellEnd"/>
      <w:r w:rsidRPr="00DC054A">
        <w:rPr>
          <w:b/>
          <w:bCs/>
        </w:rPr>
        <w:t xml:space="preserve"> </w:t>
      </w:r>
      <w:r>
        <w:rPr>
          <w:b/>
          <w:bCs/>
        </w:rPr>
        <w:t>change</w:t>
      </w:r>
      <w:r w:rsidRPr="00DC054A">
        <w:rPr>
          <w:b/>
          <w:bCs/>
        </w:rPr>
        <w:t xml:space="preserve"> procedure starts from the end of the last TTI containing the RRC command carrying the conditional </w:t>
      </w:r>
      <w:proofErr w:type="spellStart"/>
      <w:r w:rsidRPr="00DC054A">
        <w:rPr>
          <w:b/>
          <w:bCs/>
        </w:rPr>
        <w:t>PSCell</w:t>
      </w:r>
      <w:proofErr w:type="spellEnd"/>
      <w:r w:rsidRPr="00DC054A">
        <w:rPr>
          <w:b/>
          <w:bCs/>
        </w:rPr>
        <w:t xml:space="preserve"> </w:t>
      </w:r>
      <w:r>
        <w:rPr>
          <w:b/>
          <w:bCs/>
        </w:rPr>
        <w:t>change</w:t>
      </w:r>
      <w:r w:rsidRPr="00DC054A">
        <w:rPr>
          <w:b/>
          <w:bCs/>
        </w:rPr>
        <w:t xml:space="preserve"> command. </w:t>
      </w:r>
      <w:proofErr w:type="spellStart"/>
      <w:r w:rsidRPr="00DC054A">
        <w:rPr>
          <w:b/>
          <w:bCs/>
        </w:rPr>
        <w:t>PSCell</w:t>
      </w:r>
      <w:proofErr w:type="spellEnd"/>
      <w:r w:rsidRPr="00DC054A">
        <w:rPr>
          <w:b/>
          <w:bCs/>
        </w:rPr>
        <w:t xml:space="preserve"> </w:t>
      </w:r>
      <w:r>
        <w:rPr>
          <w:b/>
          <w:bCs/>
        </w:rPr>
        <w:t>change</w:t>
      </w:r>
      <w:r w:rsidRPr="00DC054A">
        <w:rPr>
          <w:b/>
          <w:bCs/>
        </w:rPr>
        <w:t xml:space="preserve"> delay is spl</w:t>
      </w:r>
      <w:r>
        <w:rPr>
          <w:b/>
          <w:bCs/>
        </w:rPr>
        <w:t>i</w:t>
      </w:r>
      <w:r w:rsidRPr="00DC054A">
        <w:rPr>
          <w:b/>
          <w:bCs/>
        </w:rPr>
        <w:t>t into the following three phases:</w:t>
      </w:r>
    </w:p>
    <w:p w14:paraId="01D2FE23" w14:textId="77777777" w:rsidR="005E599C" w:rsidRPr="00DC054A" w:rsidRDefault="005E599C" w:rsidP="005E599C">
      <w:pPr>
        <w:pStyle w:val="ListParagraph"/>
        <w:numPr>
          <w:ilvl w:val="0"/>
          <w:numId w:val="42"/>
        </w:numPr>
        <w:rPr>
          <w:b/>
          <w:bCs/>
          <w:sz w:val="20"/>
          <w:szCs w:val="20"/>
        </w:rPr>
      </w:pPr>
      <w:r w:rsidRPr="00DC054A">
        <w:rPr>
          <w:b/>
          <w:bCs/>
          <w:sz w:val="20"/>
          <w:szCs w:val="20"/>
        </w:rPr>
        <w:t xml:space="preserve">Conditional </w:t>
      </w:r>
      <w:proofErr w:type="spellStart"/>
      <w:r w:rsidRPr="00DC054A">
        <w:rPr>
          <w:b/>
          <w:bCs/>
          <w:sz w:val="20"/>
          <w:szCs w:val="20"/>
        </w:rPr>
        <w:t>PSCell</w:t>
      </w:r>
      <w:proofErr w:type="spellEnd"/>
      <w:r w:rsidRPr="00DC054A">
        <w:rPr>
          <w:b/>
          <w:bCs/>
          <w:sz w:val="20"/>
          <w:szCs w:val="20"/>
        </w:rPr>
        <w:t xml:space="preserve"> </w:t>
      </w:r>
      <w:r>
        <w:rPr>
          <w:b/>
          <w:bCs/>
          <w:sz w:val="20"/>
          <w:szCs w:val="20"/>
        </w:rPr>
        <w:t>change</w:t>
      </w:r>
      <w:r w:rsidRPr="00DC054A">
        <w:rPr>
          <w:b/>
          <w:bCs/>
          <w:sz w:val="20"/>
          <w:szCs w:val="20"/>
        </w:rPr>
        <w:t xml:space="preserve"> RRC processing</w:t>
      </w:r>
    </w:p>
    <w:p w14:paraId="166C3F89" w14:textId="77777777" w:rsidR="005E599C" w:rsidRPr="00DC054A" w:rsidRDefault="005E599C" w:rsidP="005E599C">
      <w:pPr>
        <w:pStyle w:val="ListParagraph"/>
        <w:numPr>
          <w:ilvl w:val="0"/>
          <w:numId w:val="42"/>
        </w:numPr>
        <w:rPr>
          <w:b/>
          <w:bCs/>
          <w:sz w:val="20"/>
          <w:szCs w:val="20"/>
        </w:rPr>
      </w:pPr>
      <w:r w:rsidRPr="00DC054A">
        <w:rPr>
          <w:b/>
          <w:bCs/>
          <w:sz w:val="20"/>
          <w:szCs w:val="20"/>
        </w:rPr>
        <w:t>Measurement: int</w:t>
      </w:r>
      <w:r>
        <w:rPr>
          <w:b/>
          <w:bCs/>
          <w:sz w:val="20"/>
          <w:szCs w:val="20"/>
        </w:rPr>
        <w:t>ra-frequency or inter-frequency</w:t>
      </w:r>
      <w:r w:rsidRPr="00DC054A">
        <w:rPr>
          <w:b/>
          <w:bCs/>
          <w:sz w:val="20"/>
          <w:szCs w:val="20"/>
        </w:rPr>
        <w:t xml:space="preserve"> measurement </w:t>
      </w:r>
      <w:r>
        <w:rPr>
          <w:b/>
          <w:bCs/>
          <w:sz w:val="20"/>
          <w:szCs w:val="20"/>
        </w:rPr>
        <w:t xml:space="preserve">of candidate </w:t>
      </w:r>
      <w:proofErr w:type="spellStart"/>
      <w:r>
        <w:rPr>
          <w:b/>
          <w:bCs/>
          <w:sz w:val="20"/>
          <w:szCs w:val="20"/>
        </w:rPr>
        <w:t>PSCell</w:t>
      </w:r>
      <w:proofErr w:type="spellEnd"/>
      <w:r>
        <w:rPr>
          <w:b/>
          <w:bCs/>
          <w:sz w:val="20"/>
          <w:szCs w:val="20"/>
        </w:rPr>
        <w:t>(s)</w:t>
      </w:r>
    </w:p>
    <w:p w14:paraId="51CE34CD" w14:textId="2FD67ED2" w:rsidR="005E599C" w:rsidRDefault="005E599C" w:rsidP="005E599C">
      <w:pPr>
        <w:pStyle w:val="ListParagraph"/>
        <w:numPr>
          <w:ilvl w:val="0"/>
          <w:numId w:val="42"/>
        </w:numPr>
        <w:rPr>
          <w:b/>
          <w:bCs/>
          <w:sz w:val="20"/>
          <w:szCs w:val="20"/>
        </w:rPr>
      </w:pPr>
      <w:proofErr w:type="spellStart"/>
      <w:r w:rsidRPr="00DC054A">
        <w:rPr>
          <w:b/>
          <w:bCs/>
          <w:sz w:val="20"/>
          <w:szCs w:val="20"/>
        </w:rPr>
        <w:t>PSCell</w:t>
      </w:r>
      <w:proofErr w:type="spellEnd"/>
      <w:r w:rsidRPr="00DC054A">
        <w:rPr>
          <w:b/>
          <w:bCs/>
          <w:sz w:val="20"/>
          <w:szCs w:val="20"/>
        </w:rPr>
        <w:t xml:space="preserve"> </w:t>
      </w:r>
      <w:r>
        <w:rPr>
          <w:b/>
          <w:bCs/>
          <w:sz w:val="20"/>
          <w:szCs w:val="20"/>
        </w:rPr>
        <w:t>change</w:t>
      </w:r>
      <w:r w:rsidRPr="00DC054A">
        <w:rPr>
          <w:b/>
          <w:bCs/>
          <w:sz w:val="20"/>
          <w:szCs w:val="20"/>
        </w:rPr>
        <w:t xml:space="preserve"> execution </w:t>
      </w:r>
      <w:r>
        <w:rPr>
          <w:b/>
          <w:bCs/>
          <w:sz w:val="20"/>
          <w:szCs w:val="20"/>
        </w:rPr>
        <w:t xml:space="preserve">which comprises of existing </w:t>
      </w:r>
      <w:proofErr w:type="spellStart"/>
      <w:r>
        <w:rPr>
          <w:b/>
          <w:bCs/>
          <w:sz w:val="20"/>
          <w:szCs w:val="20"/>
        </w:rPr>
        <w:t>PSCell</w:t>
      </w:r>
      <w:proofErr w:type="spellEnd"/>
      <w:r>
        <w:rPr>
          <w:b/>
          <w:bCs/>
          <w:sz w:val="20"/>
          <w:szCs w:val="20"/>
        </w:rPr>
        <w:t xml:space="preserve"> release followed by addition of new </w:t>
      </w:r>
      <w:proofErr w:type="spellStart"/>
      <w:r>
        <w:rPr>
          <w:b/>
          <w:bCs/>
          <w:sz w:val="20"/>
          <w:szCs w:val="20"/>
        </w:rPr>
        <w:t>PSCell</w:t>
      </w:r>
      <w:proofErr w:type="spellEnd"/>
    </w:p>
    <w:p w14:paraId="6024C181" w14:textId="77777777" w:rsidR="005E599C" w:rsidRPr="005E599C" w:rsidRDefault="005E599C" w:rsidP="005E599C">
      <w:pPr>
        <w:rPr>
          <w:b/>
          <w:bCs/>
        </w:rPr>
      </w:pPr>
      <w:r w:rsidRPr="005E599C">
        <w:rPr>
          <w:b/>
          <w:bCs/>
        </w:rPr>
        <w:lastRenderedPageBreak/>
        <w:t xml:space="preserve">Proposal 5. The conditional </w:t>
      </w:r>
      <w:proofErr w:type="spellStart"/>
      <w:r w:rsidRPr="005E599C">
        <w:rPr>
          <w:b/>
          <w:bCs/>
        </w:rPr>
        <w:t>PSCell</w:t>
      </w:r>
      <w:proofErr w:type="spellEnd"/>
      <w:r w:rsidRPr="005E599C">
        <w:rPr>
          <w:b/>
          <w:bCs/>
        </w:rPr>
        <w:t xml:space="preserve"> change delay requirements can be formulated as below:</w:t>
      </w:r>
    </w:p>
    <w:p w14:paraId="7D206D0B" w14:textId="77777777" w:rsidR="005E599C" w:rsidRPr="0015494B" w:rsidRDefault="005E599C" w:rsidP="005E599C">
      <w:pPr>
        <w:pStyle w:val="B10"/>
        <w:numPr>
          <w:ilvl w:val="0"/>
          <w:numId w:val="42"/>
        </w:numPr>
        <w:rPr>
          <w:rFonts w:eastAsia="SimSun"/>
          <w:b/>
          <w:bCs/>
          <w:vertAlign w:val="subscript"/>
          <w:lang w:eastAsia="zh-CN"/>
        </w:rPr>
      </w:pPr>
      <w:proofErr w:type="spellStart"/>
      <w:r w:rsidRPr="0015494B">
        <w:rPr>
          <w:b/>
          <w:bCs/>
        </w:rPr>
        <w:t>T</w:t>
      </w:r>
      <w:r w:rsidRPr="0015494B">
        <w:rPr>
          <w:b/>
          <w:bCs/>
          <w:vertAlign w:val="subscript"/>
        </w:rPr>
        <w:t>config_PSCell_Conditional</w:t>
      </w:r>
      <w:proofErr w:type="spellEnd"/>
      <w:r w:rsidRPr="0015494B">
        <w:rPr>
          <w:b/>
          <w:bCs/>
        </w:rPr>
        <w:t xml:space="preserve"> = T</w:t>
      </w:r>
      <w:r w:rsidRPr="0015494B">
        <w:rPr>
          <w:b/>
          <w:bCs/>
          <w:vertAlign w:val="subscript"/>
        </w:rPr>
        <w:t>RRC_1</w:t>
      </w:r>
      <w:r w:rsidRPr="0015494B">
        <w:rPr>
          <w:b/>
          <w:bCs/>
        </w:rPr>
        <w:t xml:space="preserve"> + </w:t>
      </w:r>
      <w:proofErr w:type="spellStart"/>
      <w:proofErr w:type="gramStart"/>
      <w:r w:rsidRPr="0015494B">
        <w:rPr>
          <w:b/>
          <w:bCs/>
        </w:rPr>
        <w:t>T</w:t>
      </w:r>
      <w:r w:rsidRPr="0015494B">
        <w:rPr>
          <w:b/>
          <w:bCs/>
          <w:vertAlign w:val="subscript"/>
        </w:rPr>
        <w:t>measure</w:t>
      </w:r>
      <w:proofErr w:type="spellEnd"/>
      <w:r w:rsidRPr="0015494B">
        <w:rPr>
          <w:b/>
          <w:bCs/>
        </w:rPr>
        <w:t xml:space="preserve">  +</w:t>
      </w:r>
      <w:proofErr w:type="gramEnd"/>
      <w:r w:rsidRPr="0015494B">
        <w:rPr>
          <w:b/>
          <w:bCs/>
        </w:rPr>
        <w:t xml:space="preserve"> T</w:t>
      </w:r>
      <w:r w:rsidRPr="0015494B">
        <w:rPr>
          <w:b/>
          <w:bCs/>
          <w:vertAlign w:val="subscript"/>
        </w:rPr>
        <w:t>RRC_2</w:t>
      </w:r>
      <w:r w:rsidRPr="0015494B">
        <w:rPr>
          <w:b/>
          <w:bCs/>
        </w:rPr>
        <w:t xml:space="preserve"> + </w:t>
      </w:r>
      <w:proofErr w:type="spellStart"/>
      <w:r w:rsidRPr="0015494B">
        <w:rPr>
          <w:b/>
          <w:bCs/>
        </w:rPr>
        <w:t>T</w:t>
      </w:r>
      <w:r w:rsidRPr="0015494B">
        <w:rPr>
          <w:b/>
          <w:bCs/>
          <w:vertAlign w:val="subscript"/>
        </w:rPr>
        <w:t>RRC_release</w:t>
      </w:r>
      <w:proofErr w:type="spellEnd"/>
      <w:r w:rsidRPr="0015494B">
        <w:rPr>
          <w:b/>
          <w:bCs/>
        </w:rPr>
        <w:t xml:space="preserve">  + </w:t>
      </w:r>
      <w:proofErr w:type="spellStart"/>
      <w:r w:rsidRPr="0015494B">
        <w:rPr>
          <w:b/>
          <w:bCs/>
        </w:rPr>
        <w:t>T</w:t>
      </w:r>
      <w:r w:rsidRPr="0015494B">
        <w:rPr>
          <w:b/>
          <w:bCs/>
          <w:vertAlign w:val="subscript"/>
        </w:rPr>
        <w:t>processing</w:t>
      </w:r>
      <w:proofErr w:type="spellEnd"/>
      <w:r w:rsidRPr="0015494B">
        <w:rPr>
          <w:b/>
          <w:bCs/>
        </w:rPr>
        <w:t xml:space="preserve">  + T</w:t>
      </w:r>
      <w:r w:rsidRPr="0015494B">
        <w:rPr>
          <w:b/>
          <w:bCs/>
          <w:vertAlign w:val="subscript"/>
        </w:rPr>
        <w:t>∆</w:t>
      </w:r>
      <w:r w:rsidRPr="0015494B">
        <w:rPr>
          <w:b/>
          <w:bCs/>
        </w:rPr>
        <w:t xml:space="preserve"> + </w:t>
      </w:r>
      <w:proofErr w:type="spellStart"/>
      <w:r w:rsidRPr="0015494B">
        <w:rPr>
          <w:b/>
          <w:bCs/>
        </w:rPr>
        <w:t>T</w:t>
      </w:r>
      <w:r w:rsidRPr="0015494B">
        <w:rPr>
          <w:b/>
          <w:bCs/>
          <w:vertAlign w:val="subscript"/>
        </w:rPr>
        <w:t>PSCell</w:t>
      </w:r>
      <w:proofErr w:type="spellEnd"/>
      <w:r w:rsidRPr="0015494B">
        <w:rPr>
          <w:b/>
          <w:bCs/>
          <w:vertAlign w:val="subscript"/>
        </w:rPr>
        <w:t>_ DU</w:t>
      </w:r>
      <w:r w:rsidRPr="0015494B">
        <w:rPr>
          <w:b/>
          <w:bCs/>
        </w:rPr>
        <w:t xml:space="preserve"> + 2 </w:t>
      </w:r>
      <w:proofErr w:type="spellStart"/>
      <w:r w:rsidRPr="0015494B">
        <w:rPr>
          <w:b/>
          <w:bCs/>
        </w:rPr>
        <w:t>ms</w:t>
      </w:r>
      <w:proofErr w:type="spellEnd"/>
    </w:p>
    <w:p w14:paraId="60043083" w14:textId="77777777" w:rsidR="005E599C" w:rsidRPr="0015494B" w:rsidRDefault="005E599C" w:rsidP="005E599C">
      <w:pPr>
        <w:pStyle w:val="ListParagraph"/>
        <w:numPr>
          <w:ilvl w:val="0"/>
          <w:numId w:val="42"/>
        </w:numPr>
        <w:rPr>
          <w:b/>
          <w:bCs/>
          <w:sz w:val="20"/>
          <w:szCs w:val="20"/>
        </w:rPr>
      </w:pPr>
      <w:r w:rsidRPr="0015494B">
        <w:rPr>
          <w:b/>
          <w:bCs/>
          <w:sz w:val="20"/>
          <w:szCs w:val="20"/>
        </w:rPr>
        <w:t xml:space="preserve">Where all the terms are as described in Proposal 3 with the addition of </w:t>
      </w:r>
      <w:proofErr w:type="spellStart"/>
      <w:r w:rsidRPr="0015494B">
        <w:rPr>
          <w:b/>
          <w:bCs/>
          <w:sz w:val="20"/>
          <w:szCs w:val="20"/>
        </w:rPr>
        <w:t>T</w:t>
      </w:r>
      <w:r w:rsidRPr="0015494B">
        <w:rPr>
          <w:b/>
          <w:bCs/>
          <w:sz w:val="20"/>
          <w:szCs w:val="20"/>
          <w:vertAlign w:val="subscript"/>
        </w:rPr>
        <w:t>RRC_</w:t>
      </w:r>
      <w:proofErr w:type="gramStart"/>
      <w:r w:rsidRPr="0015494B">
        <w:rPr>
          <w:b/>
          <w:bCs/>
          <w:sz w:val="20"/>
          <w:szCs w:val="20"/>
          <w:vertAlign w:val="subscript"/>
        </w:rPr>
        <w:t>release</w:t>
      </w:r>
      <w:proofErr w:type="spellEnd"/>
      <w:r w:rsidRPr="0015494B">
        <w:rPr>
          <w:b/>
          <w:bCs/>
          <w:sz w:val="20"/>
          <w:szCs w:val="20"/>
        </w:rPr>
        <w:t xml:space="preserve">  which</w:t>
      </w:r>
      <w:proofErr w:type="gramEnd"/>
      <w:r w:rsidRPr="0015494B">
        <w:rPr>
          <w:b/>
          <w:bCs/>
          <w:sz w:val="20"/>
          <w:szCs w:val="20"/>
        </w:rPr>
        <w:t xml:space="preserve"> corresponds to RRC processing time for release of existing </w:t>
      </w:r>
      <w:proofErr w:type="spellStart"/>
      <w:r w:rsidRPr="0015494B">
        <w:rPr>
          <w:b/>
          <w:bCs/>
          <w:sz w:val="20"/>
          <w:szCs w:val="20"/>
        </w:rPr>
        <w:t>PSCell</w:t>
      </w:r>
      <w:proofErr w:type="spellEnd"/>
    </w:p>
    <w:p w14:paraId="707D41F8" w14:textId="77777777" w:rsidR="005E599C" w:rsidRPr="00804DAC" w:rsidRDefault="005E599C" w:rsidP="00804DAC">
      <w:pPr>
        <w:rPr>
          <w:lang w:val="en-US"/>
        </w:rPr>
      </w:pPr>
      <w:bookmarkStart w:id="0" w:name="_GoBack"/>
      <w:bookmarkEnd w:id="0"/>
    </w:p>
    <w:p w14:paraId="0C633F9D" w14:textId="77777777" w:rsidR="00797CE5" w:rsidRDefault="00797CE5" w:rsidP="006050F7">
      <w:pPr>
        <w:pStyle w:val="Heading1"/>
        <w:numPr>
          <w:ilvl w:val="0"/>
          <w:numId w:val="0"/>
        </w:numPr>
        <w:rPr>
          <w:lang w:val="en-US"/>
        </w:rPr>
      </w:pPr>
      <w:r>
        <w:rPr>
          <w:lang w:val="en-US"/>
        </w:rPr>
        <w:t>References</w:t>
      </w:r>
    </w:p>
    <w:p w14:paraId="7B142946" w14:textId="6D24B9B5" w:rsidR="00BF31AD" w:rsidRDefault="00B1134C" w:rsidP="00797CE5">
      <w:pPr>
        <w:rPr>
          <w:lang w:val="en-US"/>
        </w:rPr>
      </w:pPr>
      <w:r>
        <w:rPr>
          <w:lang w:val="en-US"/>
        </w:rPr>
        <w:t>[1] RP-</w:t>
      </w:r>
      <w:r w:rsidR="00362B40">
        <w:rPr>
          <w:lang w:val="en-US"/>
        </w:rPr>
        <w:t>192277</w:t>
      </w:r>
    </w:p>
    <w:p w14:paraId="34F53E67" w14:textId="49998CCF" w:rsidR="002378BF" w:rsidRDefault="002378BF" w:rsidP="00797CE5">
      <w:pPr>
        <w:rPr>
          <w:lang w:val="en-US"/>
        </w:rPr>
      </w:pPr>
      <w:r>
        <w:rPr>
          <w:lang w:val="en-US"/>
        </w:rPr>
        <w:t>[2] R4-191</w:t>
      </w:r>
      <w:r w:rsidR="00922E4D">
        <w:rPr>
          <w:lang w:val="en-US"/>
        </w:rPr>
        <w:t>1041</w:t>
      </w:r>
    </w:p>
    <w:sectPr w:rsidR="002378BF"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AAEF5" w14:textId="77777777" w:rsidR="00604821" w:rsidRDefault="00604821">
      <w:r>
        <w:separator/>
      </w:r>
    </w:p>
  </w:endnote>
  <w:endnote w:type="continuationSeparator" w:id="0">
    <w:p w14:paraId="4A44C961" w14:textId="77777777" w:rsidR="00604821" w:rsidRDefault="00604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D417F" w14:textId="77777777" w:rsidR="00604821" w:rsidRDefault="00604821">
      <w:r>
        <w:separator/>
      </w:r>
    </w:p>
  </w:footnote>
  <w:footnote w:type="continuationSeparator" w:id="0">
    <w:p w14:paraId="4E049D7E" w14:textId="77777777" w:rsidR="00604821" w:rsidRDefault="006048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217971"/>
    <w:multiLevelType w:val="hybridMultilevel"/>
    <w:tmpl w:val="A92C736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60656AC">
      <w:numFmt w:val="bullet"/>
      <w:lvlText w:val=""/>
      <w:lvlJc w:val="left"/>
      <w:pPr>
        <w:ind w:left="3240" w:hanging="720"/>
      </w:pPr>
      <w:rPr>
        <w:rFonts w:ascii="Wingdings" w:eastAsia="Malgun Gothic" w:hAnsi="Wingdings"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C72065D"/>
    <w:multiLevelType w:val="hybridMultilevel"/>
    <w:tmpl w:val="8912089A"/>
    <w:lvl w:ilvl="0" w:tplc="55620E02">
      <w:start w:val="1"/>
      <w:numFmt w:val="bullet"/>
      <w:lvlText w:val="•"/>
      <w:lvlJc w:val="left"/>
      <w:pPr>
        <w:tabs>
          <w:tab w:val="num" w:pos="720"/>
        </w:tabs>
        <w:ind w:left="720" w:hanging="360"/>
      </w:pPr>
      <w:rPr>
        <w:rFonts w:ascii="Arial" w:hAnsi="Arial" w:hint="default"/>
      </w:rPr>
    </w:lvl>
    <w:lvl w:ilvl="1" w:tplc="B24A6A80" w:tentative="1">
      <w:start w:val="1"/>
      <w:numFmt w:val="bullet"/>
      <w:lvlText w:val="•"/>
      <w:lvlJc w:val="left"/>
      <w:pPr>
        <w:tabs>
          <w:tab w:val="num" w:pos="1440"/>
        </w:tabs>
        <w:ind w:left="1440" w:hanging="360"/>
      </w:pPr>
      <w:rPr>
        <w:rFonts w:ascii="Arial" w:hAnsi="Arial" w:hint="default"/>
      </w:rPr>
    </w:lvl>
    <w:lvl w:ilvl="2" w:tplc="1FCC1586" w:tentative="1">
      <w:start w:val="1"/>
      <w:numFmt w:val="bullet"/>
      <w:lvlText w:val="•"/>
      <w:lvlJc w:val="left"/>
      <w:pPr>
        <w:tabs>
          <w:tab w:val="num" w:pos="2160"/>
        </w:tabs>
        <w:ind w:left="2160" w:hanging="360"/>
      </w:pPr>
      <w:rPr>
        <w:rFonts w:ascii="Arial" w:hAnsi="Arial" w:hint="default"/>
      </w:rPr>
    </w:lvl>
    <w:lvl w:ilvl="3" w:tplc="2E749524" w:tentative="1">
      <w:start w:val="1"/>
      <w:numFmt w:val="bullet"/>
      <w:lvlText w:val="•"/>
      <w:lvlJc w:val="left"/>
      <w:pPr>
        <w:tabs>
          <w:tab w:val="num" w:pos="2880"/>
        </w:tabs>
        <w:ind w:left="2880" w:hanging="360"/>
      </w:pPr>
      <w:rPr>
        <w:rFonts w:ascii="Arial" w:hAnsi="Arial" w:hint="default"/>
      </w:rPr>
    </w:lvl>
    <w:lvl w:ilvl="4" w:tplc="EC0ABEBA" w:tentative="1">
      <w:start w:val="1"/>
      <w:numFmt w:val="bullet"/>
      <w:lvlText w:val="•"/>
      <w:lvlJc w:val="left"/>
      <w:pPr>
        <w:tabs>
          <w:tab w:val="num" w:pos="3600"/>
        </w:tabs>
        <w:ind w:left="3600" w:hanging="360"/>
      </w:pPr>
      <w:rPr>
        <w:rFonts w:ascii="Arial" w:hAnsi="Arial" w:hint="default"/>
      </w:rPr>
    </w:lvl>
    <w:lvl w:ilvl="5" w:tplc="89A4E196" w:tentative="1">
      <w:start w:val="1"/>
      <w:numFmt w:val="bullet"/>
      <w:lvlText w:val="•"/>
      <w:lvlJc w:val="left"/>
      <w:pPr>
        <w:tabs>
          <w:tab w:val="num" w:pos="4320"/>
        </w:tabs>
        <w:ind w:left="4320" w:hanging="360"/>
      </w:pPr>
      <w:rPr>
        <w:rFonts w:ascii="Arial" w:hAnsi="Arial" w:hint="default"/>
      </w:rPr>
    </w:lvl>
    <w:lvl w:ilvl="6" w:tplc="C4DE22C4" w:tentative="1">
      <w:start w:val="1"/>
      <w:numFmt w:val="bullet"/>
      <w:lvlText w:val="•"/>
      <w:lvlJc w:val="left"/>
      <w:pPr>
        <w:tabs>
          <w:tab w:val="num" w:pos="5040"/>
        </w:tabs>
        <w:ind w:left="5040" w:hanging="360"/>
      </w:pPr>
      <w:rPr>
        <w:rFonts w:ascii="Arial" w:hAnsi="Arial" w:hint="default"/>
      </w:rPr>
    </w:lvl>
    <w:lvl w:ilvl="7" w:tplc="FB8CB10A" w:tentative="1">
      <w:start w:val="1"/>
      <w:numFmt w:val="bullet"/>
      <w:lvlText w:val="•"/>
      <w:lvlJc w:val="left"/>
      <w:pPr>
        <w:tabs>
          <w:tab w:val="num" w:pos="5760"/>
        </w:tabs>
        <w:ind w:left="5760" w:hanging="360"/>
      </w:pPr>
      <w:rPr>
        <w:rFonts w:ascii="Arial" w:hAnsi="Arial" w:hint="default"/>
      </w:rPr>
    </w:lvl>
    <w:lvl w:ilvl="8" w:tplc="780CEE7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044C80"/>
    <w:multiLevelType w:val="hybridMultilevel"/>
    <w:tmpl w:val="DD220DEE"/>
    <w:lvl w:ilvl="0" w:tplc="85FEECE6">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17"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3" w15:restartNumberingAfterBreak="0">
    <w:nsid w:val="465B4ABA"/>
    <w:multiLevelType w:val="hybridMultilevel"/>
    <w:tmpl w:val="1E5867DA"/>
    <w:lvl w:ilvl="0" w:tplc="B65A077A">
      <w:start w:val="1"/>
      <w:numFmt w:val="bullet"/>
      <w:lvlText w:val="•"/>
      <w:lvlJc w:val="left"/>
      <w:pPr>
        <w:tabs>
          <w:tab w:val="num" w:pos="720"/>
        </w:tabs>
        <w:ind w:left="720" w:hanging="360"/>
      </w:pPr>
      <w:rPr>
        <w:rFonts w:ascii="Arial" w:hAnsi="Arial" w:hint="default"/>
      </w:rPr>
    </w:lvl>
    <w:lvl w:ilvl="1" w:tplc="1C52EAE8" w:tentative="1">
      <w:start w:val="1"/>
      <w:numFmt w:val="bullet"/>
      <w:lvlText w:val="•"/>
      <w:lvlJc w:val="left"/>
      <w:pPr>
        <w:tabs>
          <w:tab w:val="num" w:pos="1440"/>
        </w:tabs>
        <w:ind w:left="1440" w:hanging="360"/>
      </w:pPr>
      <w:rPr>
        <w:rFonts w:ascii="Arial" w:hAnsi="Arial" w:hint="default"/>
      </w:rPr>
    </w:lvl>
    <w:lvl w:ilvl="2" w:tplc="4A10ACE0" w:tentative="1">
      <w:start w:val="1"/>
      <w:numFmt w:val="bullet"/>
      <w:lvlText w:val="•"/>
      <w:lvlJc w:val="left"/>
      <w:pPr>
        <w:tabs>
          <w:tab w:val="num" w:pos="2160"/>
        </w:tabs>
        <w:ind w:left="2160" w:hanging="360"/>
      </w:pPr>
      <w:rPr>
        <w:rFonts w:ascii="Arial" w:hAnsi="Arial" w:hint="default"/>
      </w:rPr>
    </w:lvl>
    <w:lvl w:ilvl="3" w:tplc="7BE2F3FE" w:tentative="1">
      <w:start w:val="1"/>
      <w:numFmt w:val="bullet"/>
      <w:lvlText w:val="•"/>
      <w:lvlJc w:val="left"/>
      <w:pPr>
        <w:tabs>
          <w:tab w:val="num" w:pos="2880"/>
        </w:tabs>
        <w:ind w:left="2880" w:hanging="360"/>
      </w:pPr>
      <w:rPr>
        <w:rFonts w:ascii="Arial" w:hAnsi="Arial" w:hint="default"/>
      </w:rPr>
    </w:lvl>
    <w:lvl w:ilvl="4" w:tplc="101A2B52" w:tentative="1">
      <w:start w:val="1"/>
      <w:numFmt w:val="bullet"/>
      <w:lvlText w:val="•"/>
      <w:lvlJc w:val="left"/>
      <w:pPr>
        <w:tabs>
          <w:tab w:val="num" w:pos="3600"/>
        </w:tabs>
        <w:ind w:left="3600" w:hanging="360"/>
      </w:pPr>
      <w:rPr>
        <w:rFonts w:ascii="Arial" w:hAnsi="Arial" w:hint="default"/>
      </w:rPr>
    </w:lvl>
    <w:lvl w:ilvl="5" w:tplc="5672B4BA" w:tentative="1">
      <w:start w:val="1"/>
      <w:numFmt w:val="bullet"/>
      <w:lvlText w:val="•"/>
      <w:lvlJc w:val="left"/>
      <w:pPr>
        <w:tabs>
          <w:tab w:val="num" w:pos="4320"/>
        </w:tabs>
        <w:ind w:left="4320" w:hanging="360"/>
      </w:pPr>
      <w:rPr>
        <w:rFonts w:ascii="Arial" w:hAnsi="Arial" w:hint="default"/>
      </w:rPr>
    </w:lvl>
    <w:lvl w:ilvl="6" w:tplc="D6BA3696" w:tentative="1">
      <w:start w:val="1"/>
      <w:numFmt w:val="bullet"/>
      <w:lvlText w:val="•"/>
      <w:lvlJc w:val="left"/>
      <w:pPr>
        <w:tabs>
          <w:tab w:val="num" w:pos="5040"/>
        </w:tabs>
        <w:ind w:left="5040" w:hanging="360"/>
      </w:pPr>
      <w:rPr>
        <w:rFonts w:ascii="Arial" w:hAnsi="Arial" w:hint="default"/>
      </w:rPr>
    </w:lvl>
    <w:lvl w:ilvl="7" w:tplc="9620DA0A" w:tentative="1">
      <w:start w:val="1"/>
      <w:numFmt w:val="bullet"/>
      <w:lvlText w:val="•"/>
      <w:lvlJc w:val="left"/>
      <w:pPr>
        <w:tabs>
          <w:tab w:val="num" w:pos="5760"/>
        </w:tabs>
        <w:ind w:left="5760" w:hanging="360"/>
      </w:pPr>
      <w:rPr>
        <w:rFonts w:ascii="Arial" w:hAnsi="Arial" w:hint="default"/>
      </w:rPr>
    </w:lvl>
    <w:lvl w:ilvl="8" w:tplc="2A5446E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D62F87"/>
    <w:multiLevelType w:val="hybridMultilevel"/>
    <w:tmpl w:val="1998651E"/>
    <w:lvl w:ilvl="0" w:tplc="8E9A0E2A">
      <w:start w:val="1"/>
      <w:numFmt w:val="bullet"/>
      <w:lvlText w:val="•"/>
      <w:lvlJc w:val="left"/>
      <w:pPr>
        <w:tabs>
          <w:tab w:val="num" w:pos="360"/>
        </w:tabs>
        <w:ind w:left="360" w:hanging="360"/>
      </w:pPr>
      <w:rPr>
        <w:rFonts w:ascii="Arial" w:hAnsi="Arial" w:hint="default"/>
      </w:rPr>
    </w:lvl>
    <w:lvl w:ilvl="1" w:tplc="A6E8B898">
      <w:numFmt w:val="none"/>
      <w:lvlText w:val=""/>
      <w:lvlJc w:val="left"/>
      <w:pPr>
        <w:tabs>
          <w:tab w:val="num" w:pos="360"/>
        </w:tabs>
      </w:pPr>
    </w:lvl>
    <w:lvl w:ilvl="2" w:tplc="0D8C06E8">
      <w:numFmt w:val="none"/>
      <w:lvlText w:val=""/>
      <w:lvlJc w:val="left"/>
      <w:pPr>
        <w:tabs>
          <w:tab w:val="num" w:pos="360"/>
        </w:tabs>
      </w:pPr>
    </w:lvl>
    <w:lvl w:ilvl="3" w:tplc="2FEE371A">
      <w:numFmt w:val="none"/>
      <w:lvlText w:val=""/>
      <w:lvlJc w:val="left"/>
      <w:pPr>
        <w:tabs>
          <w:tab w:val="num" w:pos="360"/>
        </w:tabs>
      </w:pPr>
    </w:lvl>
    <w:lvl w:ilvl="4" w:tplc="48F201E0" w:tentative="1">
      <w:start w:val="1"/>
      <w:numFmt w:val="bullet"/>
      <w:lvlText w:val="•"/>
      <w:lvlJc w:val="left"/>
      <w:pPr>
        <w:tabs>
          <w:tab w:val="num" w:pos="3240"/>
        </w:tabs>
        <w:ind w:left="3240" w:hanging="360"/>
      </w:pPr>
      <w:rPr>
        <w:rFonts w:ascii="Arial" w:hAnsi="Arial" w:hint="default"/>
      </w:rPr>
    </w:lvl>
    <w:lvl w:ilvl="5" w:tplc="59129B02" w:tentative="1">
      <w:start w:val="1"/>
      <w:numFmt w:val="bullet"/>
      <w:lvlText w:val="•"/>
      <w:lvlJc w:val="left"/>
      <w:pPr>
        <w:tabs>
          <w:tab w:val="num" w:pos="3960"/>
        </w:tabs>
        <w:ind w:left="3960" w:hanging="360"/>
      </w:pPr>
      <w:rPr>
        <w:rFonts w:ascii="Arial" w:hAnsi="Arial" w:hint="default"/>
      </w:rPr>
    </w:lvl>
    <w:lvl w:ilvl="6" w:tplc="43E66260" w:tentative="1">
      <w:start w:val="1"/>
      <w:numFmt w:val="bullet"/>
      <w:lvlText w:val="•"/>
      <w:lvlJc w:val="left"/>
      <w:pPr>
        <w:tabs>
          <w:tab w:val="num" w:pos="4680"/>
        </w:tabs>
        <w:ind w:left="4680" w:hanging="360"/>
      </w:pPr>
      <w:rPr>
        <w:rFonts w:ascii="Arial" w:hAnsi="Arial" w:hint="default"/>
      </w:rPr>
    </w:lvl>
    <w:lvl w:ilvl="7" w:tplc="6778FDE6" w:tentative="1">
      <w:start w:val="1"/>
      <w:numFmt w:val="bullet"/>
      <w:lvlText w:val="•"/>
      <w:lvlJc w:val="left"/>
      <w:pPr>
        <w:tabs>
          <w:tab w:val="num" w:pos="5400"/>
        </w:tabs>
        <w:ind w:left="5400" w:hanging="360"/>
      </w:pPr>
      <w:rPr>
        <w:rFonts w:ascii="Arial" w:hAnsi="Arial" w:hint="default"/>
      </w:rPr>
    </w:lvl>
    <w:lvl w:ilvl="8" w:tplc="06F09EA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E1494A"/>
    <w:multiLevelType w:val="hybridMultilevel"/>
    <w:tmpl w:val="D60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68793DA6"/>
    <w:multiLevelType w:val="hybridMultilevel"/>
    <w:tmpl w:val="B5A29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5"/>
  </w:num>
  <w:num w:numId="3">
    <w:abstractNumId w:val="37"/>
  </w:num>
  <w:num w:numId="4">
    <w:abstractNumId w:val="1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3"/>
  </w:num>
  <w:num w:numId="8">
    <w:abstractNumId w:val="9"/>
  </w:num>
  <w:num w:numId="9">
    <w:abstractNumId w:val="24"/>
  </w:num>
  <w:num w:numId="10">
    <w:abstractNumId w:val="4"/>
  </w:num>
  <w:num w:numId="11">
    <w:abstractNumId w:val="20"/>
  </w:num>
  <w:num w:numId="12">
    <w:abstractNumId w:val="7"/>
  </w:num>
  <w:num w:numId="13">
    <w:abstractNumId w:val="19"/>
  </w:num>
  <w:num w:numId="14">
    <w:abstractNumId w:val="2"/>
  </w:num>
  <w:num w:numId="15">
    <w:abstractNumId w:val="39"/>
  </w:num>
  <w:num w:numId="16">
    <w:abstractNumId w:val="29"/>
  </w:num>
  <w:num w:numId="17">
    <w:abstractNumId w:val="10"/>
  </w:num>
  <w:num w:numId="18">
    <w:abstractNumId w:val="38"/>
  </w:num>
  <w:num w:numId="19">
    <w:abstractNumId w:val="28"/>
  </w:num>
  <w:num w:numId="20">
    <w:abstractNumId w:val="18"/>
  </w:num>
  <w:num w:numId="21">
    <w:abstractNumId w:val="31"/>
  </w:num>
  <w:num w:numId="22">
    <w:abstractNumId w:val="27"/>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2"/>
  </w:num>
  <w:num w:numId="26">
    <w:abstractNumId w:val="36"/>
  </w:num>
  <w:num w:numId="27">
    <w:abstractNumId w:val="6"/>
  </w:num>
  <w:num w:numId="28">
    <w:abstractNumId w:val="34"/>
  </w:num>
  <w:num w:numId="29">
    <w:abstractNumId w:val="21"/>
  </w:num>
  <w:num w:numId="30">
    <w:abstractNumId w:val="17"/>
  </w:num>
  <w:num w:numId="31">
    <w:abstractNumId w:val="26"/>
  </w:num>
  <w:num w:numId="32">
    <w:abstractNumId w:val="12"/>
  </w:num>
  <w:num w:numId="33">
    <w:abstractNumId w:val="3"/>
  </w:num>
  <w:num w:numId="34">
    <w:abstractNumId w:val="15"/>
  </w:num>
  <w:num w:numId="35">
    <w:abstractNumId w:val="8"/>
    <w:lvlOverride w:ilvl="0">
      <w:startOverride w:val="1"/>
    </w:lvlOverride>
    <w:lvlOverride w:ilvl="1"/>
    <w:lvlOverride w:ilvl="2"/>
    <w:lvlOverride w:ilvl="3"/>
    <w:lvlOverride w:ilvl="4"/>
    <w:lvlOverride w:ilvl="5"/>
    <w:lvlOverride w:ilvl="6"/>
    <w:lvlOverride w:ilvl="7"/>
    <w:lvlOverride w:ilvl="8"/>
  </w:num>
  <w:num w:numId="36">
    <w:abstractNumId w:val="25"/>
  </w:num>
  <w:num w:numId="3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23"/>
  </w:num>
  <w:num w:numId="40">
    <w:abstractNumId w:val="8"/>
  </w:num>
  <w:num w:numId="41">
    <w:abstractNumId w:val="33"/>
  </w:num>
  <w:num w:numId="42">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8FB"/>
    <w:rsid w:val="00011C44"/>
    <w:rsid w:val="000123B2"/>
    <w:rsid w:val="0001245D"/>
    <w:rsid w:val="00012543"/>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7DB"/>
    <w:rsid w:val="00032846"/>
    <w:rsid w:val="00032A06"/>
    <w:rsid w:val="0003352E"/>
    <w:rsid w:val="0003375A"/>
    <w:rsid w:val="000338A8"/>
    <w:rsid w:val="00033B9A"/>
    <w:rsid w:val="00034253"/>
    <w:rsid w:val="000344EA"/>
    <w:rsid w:val="000345B5"/>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16B"/>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2DD1"/>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64A"/>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3"/>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DDE"/>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4EAE"/>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221E"/>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94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788"/>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BAF"/>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52"/>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D1"/>
    <w:rsid w:val="001E2D37"/>
    <w:rsid w:val="001E2EF6"/>
    <w:rsid w:val="001E31EE"/>
    <w:rsid w:val="001E32E0"/>
    <w:rsid w:val="001E3571"/>
    <w:rsid w:val="001E3ECE"/>
    <w:rsid w:val="001E3F01"/>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16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958"/>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6D4"/>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0DF"/>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8BF"/>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6F6E"/>
    <w:rsid w:val="0026741D"/>
    <w:rsid w:val="002676BB"/>
    <w:rsid w:val="00267702"/>
    <w:rsid w:val="00267A28"/>
    <w:rsid w:val="00267DC6"/>
    <w:rsid w:val="00270326"/>
    <w:rsid w:val="002703DD"/>
    <w:rsid w:val="00270452"/>
    <w:rsid w:val="00270740"/>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215"/>
    <w:rsid w:val="002D25CE"/>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5CD6"/>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179EA"/>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05D"/>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4CD6"/>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B4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7B4"/>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757"/>
    <w:rsid w:val="00383E30"/>
    <w:rsid w:val="003840E7"/>
    <w:rsid w:val="003842BB"/>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083"/>
    <w:rsid w:val="003A55B8"/>
    <w:rsid w:val="003A58A9"/>
    <w:rsid w:val="003A5AA8"/>
    <w:rsid w:val="003A5B11"/>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200"/>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6D2"/>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24F"/>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C51"/>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3B59"/>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7B4"/>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11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69"/>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3A"/>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715"/>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92C"/>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8A2"/>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0F"/>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8D5"/>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9C"/>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4CA"/>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07A66"/>
    <w:rsid w:val="006102C5"/>
    <w:rsid w:val="0061041F"/>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3C"/>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3CB"/>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BA9"/>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47B"/>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BA7"/>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31A"/>
    <w:rsid w:val="006D7740"/>
    <w:rsid w:val="006D7D98"/>
    <w:rsid w:val="006D7EAD"/>
    <w:rsid w:val="006E006D"/>
    <w:rsid w:val="006E0370"/>
    <w:rsid w:val="006E04FE"/>
    <w:rsid w:val="006E0E9E"/>
    <w:rsid w:val="006E1350"/>
    <w:rsid w:val="006E198F"/>
    <w:rsid w:val="006E1B28"/>
    <w:rsid w:val="006E1C30"/>
    <w:rsid w:val="006E1D6C"/>
    <w:rsid w:val="006E1D86"/>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2A"/>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5834"/>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92B"/>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7C9"/>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6AD"/>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6D1"/>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B1C"/>
    <w:rsid w:val="008772BE"/>
    <w:rsid w:val="008778EC"/>
    <w:rsid w:val="00877AC2"/>
    <w:rsid w:val="00880642"/>
    <w:rsid w:val="00880868"/>
    <w:rsid w:val="008809E5"/>
    <w:rsid w:val="00880B98"/>
    <w:rsid w:val="00880C34"/>
    <w:rsid w:val="00880F6C"/>
    <w:rsid w:val="00881166"/>
    <w:rsid w:val="00881F33"/>
    <w:rsid w:val="00882736"/>
    <w:rsid w:val="00882CC5"/>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BB6"/>
    <w:rsid w:val="00896DB2"/>
    <w:rsid w:val="00896E84"/>
    <w:rsid w:val="00896FDE"/>
    <w:rsid w:val="00897054"/>
    <w:rsid w:val="0089753F"/>
    <w:rsid w:val="00897590"/>
    <w:rsid w:val="00897997"/>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8C9"/>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396"/>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AD9"/>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2E4D"/>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27E60"/>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6B5"/>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E0E"/>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5E0"/>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2CF"/>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3F2"/>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49"/>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C8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16"/>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4599"/>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57"/>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1C"/>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5FE8"/>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110"/>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33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34C"/>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A68"/>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4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32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5D63"/>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7FF"/>
    <w:rsid w:val="00BE2F26"/>
    <w:rsid w:val="00BE2F28"/>
    <w:rsid w:val="00BE365E"/>
    <w:rsid w:val="00BE3F08"/>
    <w:rsid w:val="00BE42BC"/>
    <w:rsid w:val="00BE454F"/>
    <w:rsid w:val="00BE48D0"/>
    <w:rsid w:val="00BE4E98"/>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398"/>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4F2E"/>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1FD"/>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17C"/>
    <w:rsid w:val="00C7775F"/>
    <w:rsid w:val="00C779E7"/>
    <w:rsid w:val="00C8025A"/>
    <w:rsid w:val="00C8056F"/>
    <w:rsid w:val="00C80BF9"/>
    <w:rsid w:val="00C80D4F"/>
    <w:rsid w:val="00C80EAC"/>
    <w:rsid w:val="00C810A1"/>
    <w:rsid w:val="00C81114"/>
    <w:rsid w:val="00C813BB"/>
    <w:rsid w:val="00C81497"/>
    <w:rsid w:val="00C82868"/>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C5D"/>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DC5"/>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D0"/>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A8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31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0C"/>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26"/>
    <w:rsid w:val="00DB78A9"/>
    <w:rsid w:val="00DC018A"/>
    <w:rsid w:val="00DC01FD"/>
    <w:rsid w:val="00DC02D3"/>
    <w:rsid w:val="00DC038A"/>
    <w:rsid w:val="00DC054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BE1"/>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0D0"/>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5B5"/>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87A49"/>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3DF9"/>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453"/>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6E88"/>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B33"/>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653"/>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04E"/>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1"/>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0A8"/>
    <w:rsid w:val="00F91200"/>
    <w:rsid w:val="00F914AE"/>
    <w:rsid w:val="00F918B3"/>
    <w:rsid w:val="00F92025"/>
    <w:rsid w:val="00F925F8"/>
    <w:rsid w:val="00F92BF5"/>
    <w:rsid w:val="00F92C9B"/>
    <w:rsid w:val="00F92F9D"/>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2C3"/>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C7E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379"/>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93434646">
      <w:bodyDiv w:val="1"/>
      <w:marLeft w:val="0"/>
      <w:marRight w:val="0"/>
      <w:marTop w:val="0"/>
      <w:marBottom w:val="0"/>
      <w:divBdr>
        <w:top w:val="none" w:sz="0" w:space="0" w:color="auto"/>
        <w:left w:val="none" w:sz="0" w:space="0" w:color="auto"/>
        <w:bottom w:val="none" w:sz="0" w:space="0" w:color="auto"/>
        <w:right w:val="none" w:sz="0" w:space="0" w:color="auto"/>
      </w:divBdr>
      <w:divsChild>
        <w:div w:id="919951188">
          <w:marLeft w:val="547"/>
          <w:marRight w:val="0"/>
          <w:marTop w:val="0"/>
          <w:marBottom w:val="0"/>
          <w:divBdr>
            <w:top w:val="none" w:sz="0" w:space="0" w:color="auto"/>
            <w:left w:val="none" w:sz="0" w:space="0" w:color="auto"/>
            <w:bottom w:val="none" w:sz="0" w:space="0" w:color="auto"/>
            <w:right w:val="none" w:sz="0" w:space="0" w:color="auto"/>
          </w:divBdr>
        </w:div>
        <w:div w:id="1548563871">
          <w:marLeft w:val="547"/>
          <w:marRight w:val="0"/>
          <w:marTop w:val="0"/>
          <w:marBottom w:val="0"/>
          <w:divBdr>
            <w:top w:val="none" w:sz="0" w:space="0" w:color="auto"/>
            <w:left w:val="none" w:sz="0" w:space="0" w:color="auto"/>
            <w:bottom w:val="none" w:sz="0" w:space="0" w:color="auto"/>
            <w:right w:val="none" w:sz="0" w:space="0" w:color="auto"/>
          </w:divBdr>
        </w:div>
        <w:div w:id="414085016">
          <w:marLeft w:val="547"/>
          <w:marRight w:val="0"/>
          <w:marTop w:val="0"/>
          <w:marBottom w:val="0"/>
          <w:divBdr>
            <w:top w:val="none" w:sz="0" w:space="0" w:color="auto"/>
            <w:left w:val="none" w:sz="0" w:space="0" w:color="auto"/>
            <w:bottom w:val="none" w:sz="0" w:space="0" w:color="auto"/>
            <w:right w:val="none" w:sz="0" w:space="0" w:color="auto"/>
          </w:divBdr>
        </w:div>
      </w:divsChild>
    </w:div>
    <w:div w:id="1122531058">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6573135">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4612346">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312AC-CE97-4D1F-BFB1-5D9AD0367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TotalTime>
  <Pages>5</Pages>
  <Words>1497</Words>
  <Characters>8241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6</cp:revision>
  <cp:lastPrinted>2009-04-22T21:01:00Z</cp:lastPrinted>
  <dcterms:created xsi:type="dcterms:W3CDTF">2019-11-01T02:15:00Z</dcterms:created>
  <dcterms:modified xsi:type="dcterms:W3CDTF">2019-11-08T21:02:00Z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